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64" w:rsidRDefault="00213664" w:rsidP="00213664">
      <w:pPr>
        <w:adjustRightInd w:val="0"/>
        <w:snapToGrid w:val="0"/>
        <w:jc w:val="center"/>
        <w:rPr>
          <w:rFonts w:ascii="Times New Roman" w:hAnsi="Times New Roman"/>
          <w:b/>
          <w:sz w:val="28"/>
          <w:szCs w:val="28"/>
        </w:rPr>
      </w:pPr>
      <w:bookmarkStart w:id="0" w:name="_GoBack"/>
      <w:bookmarkEnd w:id="0"/>
      <w:r>
        <w:rPr>
          <w:rFonts w:ascii="Times New Roman" w:hAnsi="Times New Roman" w:hint="eastAsia"/>
          <w:b/>
          <w:sz w:val="28"/>
          <w:szCs w:val="28"/>
        </w:rPr>
        <w:t>第十</w:t>
      </w:r>
      <w:r w:rsidR="00291F9B">
        <w:rPr>
          <w:rFonts w:ascii="Times New Roman" w:hAnsi="Times New Roman" w:hint="eastAsia"/>
          <w:b/>
          <w:sz w:val="28"/>
          <w:szCs w:val="28"/>
        </w:rPr>
        <w:t>三</w:t>
      </w:r>
      <w:r w:rsidRPr="009927AB">
        <w:rPr>
          <w:rFonts w:ascii="Times New Roman" w:hAnsi="Times New Roman" w:hint="eastAsia"/>
          <w:b/>
          <w:sz w:val="28"/>
          <w:szCs w:val="28"/>
        </w:rPr>
        <w:t>屆半總統制與民主學術研討會</w:t>
      </w:r>
      <w:r>
        <w:rPr>
          <w:rFonts w:ascii="Times New Roman" w:hAnsi="Times New Roman" w:hint="eastAsia"/>
          <w:b/>
          <w:sz w:val="28"/>
          <w:szCs w:val="28"/>
        </w:rPr>
        <w:t>：</w:t>
      </w:r>
    </w:p>
    <w:p w:rsidR="00213664" w:rsidRDefault="00213664" w:rsidP="00213664">
      <w:pPr>
        <w:adjustRightInd w:val="0"/>
        <w:snapToGrid w:val="0"/>
        <w:jc w:val="center"/>
        <w:rPr>
          <w:rFonts w:ascii="Times New Roman" w:hAnsi="Times New Roman"/>
          <w:b/>
          <w:sz w:val="28"/>
          <w:szCs w:val="28"/>
        </w:rPr>
      </w:pPr>
      <w:r w:rsidRPr="00183E7F">
        <w:rPr>
          <w:rFonts w:hint="eastAsia"/>
          <w:b/>
          <w:sz w:val="28"/>
        </w:rPr>
        <w:t>法治國家與憲政體制</w:t>
      </w:r>
    </w:p>
    <w:p w:rsidR="00D27925" w:rsidRDefault="00D27925" w:rsidP="00160B35">
      <w:pPr>
        <w:jc w:val="center"/>
        <w:rPr>
          <w:b/>
        </w:rPr>
      </w:pPr>
    </w:p>
    <w:p w:rsidR="00160B35" w:rsidRDefault="00160B35" w:rsidP="00213664">
      <w:pPr>
        <w:jc w:val="center"/>
        <w:rPr>
          <w:b/>
        </w:rPr>
      </w:pPr>
      <w:r>
        <w:rPr>
          <w:rFonts w:hint="eastAsia"/>
          <w:b/>
        </w:rPr>
        <w:t>徵稿啟事</w:t>
      </w:r>
      <w:r w:rsidRPr="00213664">
        <w:rPr>
          <w:rFonts w:ascii="Times New Roman" w:hAnsi="Times New Roman" w:cs="Times New Roman"/>
          <w:b/>
        </w:rPr>
        <w:t>（</w:t>
      </w:r>
      <w:r w:rsidRPr="00213664">
        <w:rPr>
          <w:rFonts w:ascii="Times New Roman" w:hAnsi="Times New Roman" w:cs="Times New Roman"/>
          <w:b/>
        </w:rPr>
        <w:t>Call for Papers</w:t>
      </w:r>
      <w:r w:rsidRPr="00213664">
        <w:rPr>
          <w:rFonts w:ascii="Times New Roman" w:hAnsi="Times New Roman" w:cs="Times New Roman"/>
          <w:b/>
        </w:rPr>
        <w:t>）</w:t>
      </w:r>
    </w:p>
    <w:p w:rsidR="00160B35" w:rsidRDefault="00160B35" w:rsidP="00160B35"/>
    <w:p w:rsidR="00160B35" w:rsidRDefault="00160B35" w:rsidP="00D32CBA">
      <w:pPr>
        <w:ind w:firstLine="480"/>
        <w:jc w:val="both"/>
      </w:pPr>
      <w:r>
        <w:rPr>
          <w:rFonts w:hint="eastAsia"/>
        </w:rPr>
        <w:t>我國自</w:t>
      </w:r>
      <w:r w:rsidRPr="00213664">
        <w:rPr>
          <w:rFonts w:ascii="Times New Roman" w:hAnsi="Times New Roman" w:cs="Times New Roman"/>
        </w:rPr>
        <w:t>199</w:t>
      </w:r>
      <w:r w:rsidR="005C4908">
        <w:rPr>
          <w:rFonts w:ascii="Times New Roman" w:hAnsi="Times New Roman" w:cs="Times New Roman"/>
        </w:rPr>
        <w:t>0</w:t>
      </w:r>
      <w:r w:rsidR="005C4908">
        <w:rPr>
          <w:rFonts w:ascii="Times New Roman" w:hAnsi="Times New Roman" w:cs="Times New Roman" w:hint="eastAsia"/>
        </w:rPr>
        <w:t>年代</w:t>
      </w:r>
      <w:r>
        <w:rPr>
          <w:rFonts w:hint="eastAsia"/>
        </w:rPr>
        <w:t>修憲為半總統制國家至今，</w:t>
      </w:r>
      <w:r w:rsidR="00A87632">
        <w:rPr>
          <w:rFonts w:hint="eastAsia"/>
        </w:rPr>
        <w:t>已經歷經二十多年</w:t>
      </w:r>
      <w:r w:rsidR="00D54AEE">
        <w:rPr>
          <w:rFonts w:hint="eastAsia"/>
        </w:rPr>
        <w:t>。</w:t>
      </w:r>
      <w:r w:rsidR="00D54AEE" w:rsidRPr="00213664">
        <w:rPr>
          <w:rFonts w:ascii="Times New Roman" w:hAnsi="Times New Roman" w:cs="Times New Roman"/>
        </w:rPr>
        <w:t>2010</w:t>
      </w:r>
      <w:r w:rsidR="00D54AEE">
        <w:rPr>
          <w:rFonts w:hint="eastAsia"/>
        </w:rPr>
        <w:t>年在國內半總統制研究學者們的共同努力下，創立半總統制學群，宗旨為提供國內目前從事半總統制國家各項研究之學術平台</w:t>
      </w:r>
      <w:r w:rsidR="00D27925">
        <w:rPr>
          <w:rFonts w:hint="eastAsia"/>
        </w:rPr>
        <w:t>，發表與半總統制研究相關之論文，同時透過與其他半總統制研究的學術碩彥交流，以提升研究的視野和深度。自</w:t>
      </w:r>
      <w:r w:rsidR="00D27925" w:rsidRPr="00213664">
        <w:rPr>
          <w:rFonts w:ascii="Times New Roman" w:hAnsi="Times New Roman" w:cs="Times New Roman"/>
        </w:rPr>
        <w:t>2010</w:t>
      </w:r>
      <w:r w:rsidR="00D27925">
        <w:rPr>
          <w:rFonts w:hint="eastAsia"/>
        </w:rPr>
        <w:t>年首屆「半總統制與民主」研討會舉辦以來，出版了</w:t>
      </w:r>
      <w:r w:rsidR="00213664">
        <w:rPr>
          <w:rFonts w:hint="eastAsia"/>
        </w:rPr>
        <w:t>多份期刊與</w:t>
      </w:r>
      <w:r w:rsidR="00D27925">
        <w:rPr>
          <w:rFonts w:hint="eastAsia"/>
        </w:rPr>
        <w:t>專書，學術成果豐碩。</w:t>
      </w:r>
    </w:p>
    <w:p w:rsidR="007F7B05" w:rsidRDefault="007F7B05" w:rsidP="00A91C2E">
      <w:pPr>
        <w:jc w:val="both"/>
      </w:pPr>
    </w:p>
    <w:p w:rsidR="00160B35" w:rsidRDefault="00160B35" w:rsidP="00A91C2E">
      <w:pPr>
        <w:ind w:firstLine="480"/>
        <w:jc w:val="both"/>
      </w:pPr>
      <w:r w:rsidRPr="00213664">
        <w:rPr>
          <w:rFonts w:ascii="Times New Roman" w:hAnsi="Times New Roman" w:cs="Times New Roman"/>
        </w:rPr>
        <w:t>2022</w:t>
      </w:r>
      <w:r>
        <w:rPr>
          <w:rFonts w:hint="eastAsia"/>
        </w:rPr>
        <w:t>年第十三屆「半總統制與民主」研討會將由國立中央大學法律與政府研究所與中央研究院政治學研究所共同主辦，會議之主題為：「</w:t>
      </w:r>
      <w:r w:rsidR="00183E7F">
        <w:rPr>
          <w:rFonts w:hint="eastAsia"/>
        </w:rPr>
        <w:t>法治國家與憲政體制</w:t>
      </w:r>
      <w:r>
        <w:rPr>
          <w:rFonts w:hint="eastAsia"/>
        </w:rPr>
        <w:t>」</w:t>
      </w:r>
      <w:r w:rsidR="00CF740F">
        <w:rPr>
          <w:rFonts w:hint="eastAsia"/>
        </w:rPr>
        <w:t>。</w:t>
      </w:r>
      <w:r w:rsidR="003F28E7">
        <w:rPr>
          <w:rFonts w:hint="eastAsia"/>
        </w:rPr>
        <w:t>歡迎各界學術先進不吝賜稿，共同為半總統制</w:t>
      </w:r>
      <w:r w:rsidR="005C4908">
        <w:rPr>
          <w:rFonts w:hint="eastAsia"/>
        </w:rPr>
        <w:t>與民主法治、憲政</w:t>
      </w:r>
      <w:r w:rsidR="001E5DFB">
        <w:rPr>
          <w:rFonts w:hint="eastAsia"/>
        </w:rPr>
        <w:t>體制與</w:t>
      </w:r>
      <w:r w:rsidR="005C4908">
        <w:rPr>
          <w:rFonts w:hint="eastAsia"/>
        </w:rPr>
        <w:t>發展等</w:t>
      </w:r>
      <w:r w:rsidR="001E5DFB">
        <w:rPr>
          <w:rFonts w:hint="eastAsia"/>
        </w:rPr>
        <w:t>相關</w:t>
      </w:r>
      <w:r w:rsidR="005C4908">
        <w:rPr>
          <w:rFonts w:hint="eastAsia"/>
        </w:rPr>
        <w:t>議題</w:t>
      </w:r>
      <w:r w:rsidR="003F28E7">
        <w:rPr>
          <w:rFonts w:hint="eastAsia"/>
        </w:rPr>
        <w:t>提出前瞻建言。</w:t>
      </w:r>
    </w:p>
    <w:p w:rsidR="003F28E7" w:rsidRDefault="003F28E7" w:rsidP="00A91C2E">
      <w:pPr>
        <w:jc w:val="both"/>
      </w:pPr>
    </w:p>
    <w:p w:rsidR="007E3A7D" w:rsidRDefault="003F28E7" w:rsidP="00A91C2E">
      <w:pPr>
        <w:jc w:val="both"/>
      </w:pPr>
      <w:r w:rsidRPr="001A2DD4">
        <w:rPr>
          <w:rFonts w:hint="eastAsia"/>
          <w:b/>
        </w:rPr>
        <w:t>投稿須知：</w:t>
      </w:r>
      <w:r>
        <w:rPr>
          <w:rFonts w:hint="eastAsia"/>
        </w:rPr>
        <w:t>有意投稿者請撰寫五百字以</w:t>
      </w:r>
      <w:r w:rsidR="005C4908">
        <w:rPr>
          <w:rFonts w:hint="eastAsia"/>
        </w:rPr>
        <w:t>內</w:t>
      </w:r>
      <w:r>
        <w:rPr>
          <w:rFonts w:hint="eastAsia"/>
        </w:rPr>
        <w:t>摘要，附論文題目與關鍵字。並請註明作者姓名、服務機構、聯絡電話及</w:t>
      </w:r>
      <w:r w:rsidRPr="00213664">
        <w:rPr>
          <w:rFonts w:ascii="Times New Roman" w:hAnsi="Times New Roman" w:cs="Times New Roman"/>
        </w:rPr>
        <w:t>E-mail</w:t>
      </w:r>
      <w:r>
        <w:rPr>
          <w:rFonts w:hint="eastAsia"/>
        </w:rPr>
        <w:t>。摘要請投至國立中央大學法律與政府研究所</w:t>
      </w:r>
      <w:r w:rsidR="007E3A7D">
        <w:rPr>
          <w:rFonts w:hint="eastAsia"/>
        </w:rPr>
        <w:t>戴日豪先生</w:t>
      </w:r>
      <w:r>
        <w:rPr>
          <w:rFonts w:hint="eastAsia"/>
        </w:rPr>
        <w:t>之電子信箱</w:t>
      </w:r>
      <w:r w:rsidR="007E3A7D">
        <w:rPr>
          <w:rFonts w:hint="eastAsia"/>
        </w:rPr>
        <w:t>：</w:t>
      </w:r>
      <w:r w:rsidR="001E37D6" w:rsidRPr="00213664">
        <w:rPr>
          <w:rFonts w:ascii="Times New Roman" w:hAnsi="Times New Roman" w:cs="Times New Roman"/>
        </w:rPr>
        <w:t>109724015@cc.ncu.edu.tw</w:t>
      </w:r>
      <w:r w:rsidR="001E37D6">
        <w:rPr>
          <w:rFonts w:hint="eastAsia"/>
        </w:rPr>
        <w:t>。</w:t>
      </w:r>
    </w:p>
    <w:p w:rsidR="003F28E7" w:rsidRDefault="003F28E7" w:rsidP="00A91C2E">
      <w:pPr>
        <w:jc w:val="both"/>
      </w:pPr>
      <w:r>
        <w:rPr>
          <w:rFonts w:hint="eastAsia"/>
        </w:rPr>
        <w:t>本會同時接受中文、英文文章。</w:t>
      </w:r>
    </w:p>
    <w:p w:rsidR="001A2DD4" w:rsidRDefault="001A2DD4" w:rsidP="00A91C2E">
      <w:pPr>
        <w:jc w:val="both"/>
      </w:pPr>
    </w:p>
    <w:p w:rsidR="001A2DD4" w:rsidRDefault="001A2DD4" w:rsidP="00A91C2E">
      <w:pPr>
        <w:jc w:val="both"/>
      </w:pPr>
      <w:r w:rsidRPr="001A2DD4">
        <w:rPr>
          <w:rFonts w:hint="eastAsia"/>
          <w:b/>
        </w:rPr>
        <w:t>會議時間：</w:t>
      </w:r>
      <w:r w:rsidRPr="00213664">
        <w:rPr>
          <w:rFonts w:ascii="Times New Roman" w:hAnsi="Times New Roman" w:cs="Times New Roman"/>
        </w:rPr>
        <w:t>2022</w:t>
      </w:r>
      <w:r>
        <w:rPr>
          <w:rFonts w:hint="eastAsia"/>
        </w:rPr>
        <w:t>年</w:t>
      </w:r>
      <w:r w:rsidRPr="00213664">
        <w:rPr>
          <w:rFonts w:ascii="Times New Roman" w:hAnsi="Times New Roman" w:cs="Times New Roman"/>
        </w:rPr>
        <w:t>5</w:t>
      </w:r>
      <w:r>
        <w:rPr>
          <w:rFonts w:hint="eastAsia"/>
        </w:rPr>
        <w:t>月</w:t>
      </w:r>
      <w:r w:rsidRPr="00213664">
        <w:rPr>
          <w:rFonts w:ascii="Times New Roman" w:hAnsi="Times New Roman" w:cs="Times New Roman"/>
        </w:rPr>
        <w:t>14</w:t>
      </w:r>
      <w:r>
        <w:rPr>
          <w:rFonts w:hint="eastAsia"/>
        </w:rPr>
        <w:t>日（星期六）</w:t>
      </w:r>
    </w:p>
    <w:p w:rsidR="001A2DD4" w:rsidRDefault="001A2DD4" w:rsidP="00A91C2E">
      <w:pPr>
        <w:jc w:val="both"/>
      </w:pPr>
      <w:r w:rsidRPr="001A2DD4">
        <w:rPr>
          <w:rFonts w:hint="eastAsia"/>
          <w:b/>
        </w:rPr>
        <w:t>摘要截止日期：</w:t>
      </w:r>
      <w:r w:rsidRPr="00213664">
        <w:rPr>
          <w:rFonts w:ascii="Times New Roman" w:hAnsi="Times New Roman" w:cs="Times New Roman"/>
        </w:rPr>
        <w:t>2022</w:t>
      </w:r>
      <w:r>
        <w:rPr>
          <w:rFonts w:hint="eastAsia"/>
        </w:rPr>
        <w:t>年</w:t>
      </w:r>
      <w:r w:rsidR="00E6256D" w:rsidRPr="00213664">
        <w:rPr>
          <w:rFonts w:ascii="Times New Roman" w:hAnsi="Times New Roman" w:cs="Times New Roman"/>
        </w:rPr>
        <w:t>1</w:t>
      </w:r>
      <w:r w:rsidR="00E6256D">
        <w:rPr>
          <w:rFonts w:hint="eastAsia"/>
        </w:rPr>
        <w:t>月</w:t>
      </w:r>
      <w:r w:rsidR="00E6256D" w:rsidRPr="00213664">
        <w:rPr>
          <w:rFonts w:ascii="Times New Roman" w:hAnsi="Times New Roman" w:cs="Times New Roman"/>
        </w:rPr>
        <w:t>14</w:t>
      </w:r>
      <w:r w:rsidR="00E6256D">
        <w:rPr>
          <w:rFonts w:hint="eastAsia"/>
        </w:rPr>
        <w:t>日（星期五）</w:t>
      </w:r>
    </w:p>
    <w:p w:rsidR="001A2DD4" w:rsidRPr="00E6256D" w:rsidRDefault="001A2DD4" w:rsidP="00A91C2E">
      <w:pPr>
        <w:jc w:val="both"/>
      </w:pPr>
      <w:r w:rsidRPr="001A2DD4">
        <w:rPr>
          <w:rFonts w:hint="eastAsia"/>
          <w:b/>
        </w:rPr>
        <w:t>接受發表通知日期：</w:t>
      </w:r>
      <w:r w:rsidRPr="00213664">
        <w:rPr>
          <w:rFonts w:ascii="Times New Roman" w:hAnsi="Times New Roman" w:cs="Times New Roman"/>
        </w:rPr>
        <w:t>2022</w:t>
      </w:r>
      <w:r>
        <w:rPr>
          <w:rFonts w:hint="eastAsia"/>
        </w:rPr>
        <w:t>年</w:t>
      </w:r>
      <w:r w:rsidR="00E6256D" w:rsidRPr="00213664">
        <w:rPr>
          <w:rFonts w:ascii="Times New Roman" w:hAnsi="Times New Roman" w:cs="Times New Roman"/>
        </w:rPr>
        <w:t>1</w:t>
      </w:r>
      <w:r w:rsidR="00E6256D">
        <w:rPr>
          <w:rFonts w:hint="eastAsia"/>
        </w:rPr>
        <w:t>月</w:t>
      </w:r>
      <w:r w:rsidR="00E6256D" w:rsidRPr="00213664">
        <w:rPr>
          <w:rFonts w:ascii="Times New Roman" w:hAnsi="Times New Roman" w:cs="Times New Roman"/>
        </w:rPr>
        <w:t>28</w:t>
      </w:r>
      <w:r w:rsidR="00E6256D">
        <w:rPr>
          <w:rFonts w:hint="eastAsia"/>
        </w:rPr>
        <w:t>日（星期五）</w:t>
      </w:r>
    </w:p>
    <w:p w:rsidR="001A2DD4" w:rsidRPr="001A2DD4" w:rsidRDefault="001A2DD4" w:rsidP="00A91C2E">
      <w:pPr>
        <w:jc w:val="both"/>
        <w:rPr>
          <w:b/>
        </w:rPr>
      </w:pPr>
      <w:r w:rsidRPr="001A2DD4">
        <w:rPr>
          <w:rFonts w:hint="eastAsia"/>
          <w:b/>
        </w:rPr>
        <w:t>論文截止日期：</w:t>
      </w:r>
      <w:r w:rsidR="00E6256D" w:rsidRPr="00213664">
        <w:rPr>
          <w:rFonts w:ascii="Times New Roman" w:hAnsi="Times New Roman" w:cs="Times New Roman"/>
        </w:rPr>
        <w:t>2022</w:t>
      </w:r>
      <w:r w:rsidR="00E6256D" w:rsidRPr="00E6256D">
        <w:rPr>
          <w:rFonts w:hint="eastAsia"/>
        </w:rPr>
        <w:t>年</w:t>
      </w:r>
      <w:r w:rsidR="00E6256D" w:rsidRPr="00213664">
        <w:rPr>
          <w:rFonts w:ascii="Times New Roman" w:hAnsi="Times New Roman" w:cs="Times New Roman"/>
        </w:rPr>
        <w:t>4</w:t>
      </w:r>
      <w:r w:rsidR="00E6256D">
        <w:rPr>
          <w:rFonts w:hint="eastAsia"/>
        </w:rPr>
        <w:t>月</w:t>
      </w:r>
      <w:r w:rsidR="00E6256D" w:rsidRPr="002315DF">
        <w:rPr>
          <w:rFonts w:ascii="Times New Roman" w:hAnsi="Times New Roman" w:cs="Times New Roman"/>
        </w:rPr>
        <w:t>22</w:t>
      </w:r>
      <w:r w:rsidR="00E6256D">
        <w:rPr>
          <w:rFonts w:hint="eastAsia"/>
        </w:rPr>
        <w:t>日（星期五）</w:t>
      </w:r>
    </w:p>
    <w:p w:rsidR="001A2DD4" w:rsidRDefault="001A2DD4" w:rsidP="00A91C2E">
      <w:pPr>
        <w:jc w:val="both"/>
      </w:pPr>
      <w:r w:rsidRPr="001A2DD4">
        <w:rPr>
          <w:rFonts w:hint="eastAsia"/>
          <w:b/>
        </w:rPr>
        <w:t>會議地點：</w:t>
      </w:r>
      <w:r>
        <w:rPr>
          <w:rFonts w:hint="eastAsia"/>
        </w:rPr>
        <w:t>國立中央大學客家學院國際會議廳</w:t>
      </w:r>
    </w:p>
    <w:p w:rsidR="001A2DD4" w:rsidRDefault="001A2DD4" w:rsidP="00A91C2E">
      <w:pPr>
        <w:jc w:val="both"/>
      </w:pPr>
      <w:r w:rsidRPr="001A2DD4">
        <w:rPr>
          <w:rFonts w:hint="eastAsia"/>
          <w:b/>
        </w:rPr>
        <w:t>會議主辦單位：</w:t>
      </w:r>
      <w:r>
        <w:rPr>
          <w:rFonts w:hint="eastAsia"/>
        </w:rPr>
        <w:t>國立中央大學法律與政府研究所、中央研究院政治學研究所</w:t>
      </w:r>
    </w:p>
    <w:p w:rsidR="00213664" w:rsidRDefault="00213664" w:rsidP="00A91C2E">
      <w:pPr>
        <w:jc w:val="both"/>
      </w:pPr>
    </w:p>
    <w:p w:rsidR="001A2DD4" w:rsidRPr="001A2DD4" w:rsidRDefault="001A2DD4" w:rsidP="00A91C2E">
      <w:pPr>
        <w:jc w:val="both"/>
        <w:rPr>
          <w:b/>
        </w:rPr>
      </w:pPr>
      <w:r w:rsidRPr="001A2DD4">
        <w:rPr>
          <w:rFonts w:hint="eastAsia"/>
          <w:b/>
        </w:rPr>
        <w:t>會議聯絡方式：</w:t>
      </w:r>
    </w:p>
    <w:p w:rsidR="007E3A7D" w:rsidRDefault="007E3A7D" w:rsidP="00A91C2E">
      <w:pPr>
        <w:jc w:val="both"/>
      </w:pPr>
      <w:r>
        <w:rPr>
          <w:rFonts w:hint="eastAsia"/>
        </w:rPr>
        <w:t>會議助理：戴日豪先生</w:t>
      </w:r>
    </w:p>
    <w:p w:rsidR="007F7B05" w:rsidRDefault="007F7B05" w:rsidP="00A91C2E">
      <w:pPr>
        <w:jc w:val="both"/>
      </w:pPr>
      <w:r>
        <w:rPr>
          <w:rFonts w:hint="eastAsia"/>
        </w:rPr>
        <w:t>電子信箱：</w:t>
      </w:r>
      <w:r w:rsidRPr="002315DF">
        <w:rPr>
          <w:rFonts w:ascii="Times New Roman" w:hAnsi="Times New Roman" w:cs="Times New Roman"/>
        </w:rPr>
        <w:t>109724015@cc.ncu.edu.tw</w:t>
      </w:r>
    </w:p>
    <w:p w:rsidR="00C326DA" w:rsidRDefault="007E3A7D" w:rsidP="00A91C2E">
      <w:pPr>
        <w:jc w:val="both"/>
      </w:pPr>
      <w:r>
        <w:rPr>
          <w:rFonts w:hint="eastAsia"/>
        </w:rPr>
        <w:t>聯絡地址：</w:t>
      </w:r>
      <w:r w:rsidRPr="002315DF">
        <w:rPr>
          <w:rFonts w:ascii="Times New Roman" w:hAnsi="Times New Roman" w:cs="Times New Roman"/>
        </w:rPr>
        <w:t>320</w:t>
      </w:r>
      <w:r w:rsidR="006C0933" w:rsidRPr="002315DF">
        <w:rPr>
          <w:rFonts w:ascii="Times New Roman" w:hAnsi="Times New Roman" w:cs="Times New Roman"/>
        </w:rPr>
        <w:t>31</w:t>
      </w:r>
      <w:r w:rsidR="00E81AEC" w:rsidRPr="002315DF">
        <w:rPr>
          <w:rFonts w:ascii="Times New Roman" w:hAnsi="Times New Roman" w:cs="Times New Roman"/>
        </w:rPr>
        <w:t>7</w:t>
      </w:r>
      <w:r>
        <w:rPr>
          <w:rFonts w:hint="eastAsia"/>
        </w:rPr>
        <w:t>桃園市中壢區中大路</w:t>
      </w:r>
      <w:r w:rsidRPr="002315DF">
        <w:rPr>
          <w:rFonts w:ascii="Times New Roman" w:hAnsi="Times New Roman" w:cs="Times New Roman"/>
        </w:rPr>
        <w:t>300</w:t>
      </w:r>
      <w:r>
        <w:rPr>
          <w:rFonts w:hint="eastAsia"/>
        </w:rPr>
        <w:t>號</w:t>
      </w:r>
    </w:p>
    <w:p w:rsidR="007E3A7D" w:rsidRDefault="00C326DA" w:rsidP="00A91C2E">
      <w:pPr>
        <w:jc w:val="both"/>
      </w:pPr>
      <w:r>
        <w:rPr>
          <w:rFonts w:hint="eastAsia"/>
        </w:rPr>
        <w:t xml:space="preserve">          </w:t>
      </w:r>
      <w:r w:rsidR="007E3A7D">
        <w:rPr>
          <w:rFonts w:hint="eastAsia"/>
        </w:rPr>
        <w:t>國立中央大學法律與政府研究所</w:t>
      </w:r>
      <w:r>
        <w:rPr>
          <w:rFonts w:hint="eastAsia"/>
        </w:rPr>
        <w:t>辦公室</w:t>
      </w:r>
    </w:p>
    <w:p w:rsidR="007F7B05" w:rsidRDefault="007E3A7D" w:rsidP="00A91C2E">
      <w:pPr>
        <w:jc w:val="both"/>
      </w:pPr>
      <w:r>
        <w:rPr>
          <w:rFonts w:hint="eastAsia"/>
        </w:rPr>
        <w:t>聯絡電話：</w:t>
      </w:r>
      <w:r w:rsidR="006C0933" w:rsidRPr="002315DF">
        <w:rPr>
          <w:rFonts w:ascii="Times New Roman" w:hAnsi="Times New Roman" w:cs="Times New Roman"/>
        </w:rPr>
        <w:t>03-4227151</w:t>
      </w:r>
      <w:r w:rsidR="006C0933">
        <w:rPr>
          <w:rFonts w:hint="eastAsia"/>
        </w:rPr>
        <w:t>分機</w:t>
      </w:r>
      <w:r w:rsidR="006C0933" w:rsidRPr="002315DF">
        <w:rPr>
          <w:rFonts w:ascii="Times New Roman" w:hAnsi="Times New Roman" w:cs="Times New Roman"/>
        </w:rPr>
        <w:t>33417</w:t>
      </w:r>
      <w:r w:rsidR="006C0933">
        <w:t xml:space="preserve">    </w:t>
      </w:r>
    </w:p>
    <w:p w:rsidR="00213664" w:rsidRDefault="006C0933" w:rsidP="00A91C2E">
      <w:pPr>
        <w:jc w:val="both"/>
      </w:pPr>
      <w:r>
        <w:rPr>
          <w:rFonts w:hint="eastAsia"/>
        </w:rPr>
        <w:t>傳</w:t>
      </w:r>
      <w:r w:rsidR="007F7B05">
        <w:rPr>
          <w:rFonts w:hint="eastAsia"/>
        </w:rPr>
        <w:t xml:space="preserve">    </w:t>
      </w:r>
      <w:r>
        <w:rPr>
          <w:rFonts w:hint="eastAsia"/>
        </w:rPr>
        <w:t>真：</w:t>
      </w:r>
      <w:r w:rsidRPr="002315DF">
        <w:rPr>
          <w:rFonts w:ascii="Times New Roman" w:hAnsi="Times New Roman" w:cs="Times New Roman"/>
        </w:rPr>
        <w:t>03-2806483</w:t>
      </w:r>
    </w:p>
    <w:p w:rsidR="00213664" w:rsidRDefault="00213664" w:rsidP="00A91C2E">
      <w:pPr>
        <w:jc w:val="both"/>
      </w:pPr>
    </w:p>
    <w:p w:rsidR="00213664" w:rsidRDefault="00213664" w:rsidP="00A91C2E">
      <w:pPr>
        <w:jc w:val="both"/>
      </w:pPr>
    </w:p>
    <w:p w:rsidR="00213664" w:rsidRPr="00213664" w:rsidRDefault="00213664" w:rsidP="00213664">
      <w:pPr>
        <w:adjustRightInd w:val="0"/>
        <w:snapToGrid w:val="0"/>
        <w:spacing w:before="100" w:beforeAutospacing="1" w:after="100" w:afterAutospacing="1" w:line="240" w:lineRule="atLeast"/>
        <w:jc w:val="center"/>
        <w:rPr>
          <w:rFonts w:ascii="Times New Roman" w:eastAsia="標楷體" w:hAnsi="Times New Roman" w:cs="Times New Roman"/>
          <w:b/>
          <w:sz w:val="32"/>
          <w:szCs w:val="32"/>
        </w:rPr>
      </w:pPr>
      <w:r w:rsidRPr="00213664">
        <w:rPr>
          <w:rFonts w:ascii="Times New Roman" w:eastAsia="標楷體" w:hAnsi="Times New Roman" w:cs="Times New Roman" w:hint="eastAsia"/>
          <w:b/>
          <w:sz w:val="32"/>
          <w:szCs w:val="32"/>
        </w:rPr>
        <w:lastRenderedPageBreak/>
        <w:t>第十</w:t>
      </w:r>
      <w:r>
        <w:rPr>
          <w:rFonts w:ascii="Times New Roman" w:eastAsia="標楷體" w:hAnsi="Times New Roman" w:cs="Times New Roman" w:hint="eastAsia"/>
          <w:b/>
          <w:sz w:val="32"/>
          <w:szCs w:val="32"/>
        </w:rPr>
        <w:t>三</w:t>
      </w:r>
      <w:r w:rsidRPr="00213664">
        <w:rPr>
          <w:rFonts w:ascii="Times New Roman" w:eastAsia="標楷體" w:hAnsi="Times New Roman" w:cs="Times New Roman" w:hint="eastAsia"/>
          <w:b/>
          <w:sz w:val="32"/>
          <w:szCs w:val="32"/>
        </w:rPr>
        <w:t>屆「半總統制與民主」學術研討會論</w:t>
      </w:r>
      <w:r w:rsidRPr="00213664">
        <w:rPr>
          <w:rFonts w:ascii="Times New Roman" w:eastAsia="標楷體" w:hAnsi="Times New Roman" w:cs="Times New Roman"/>
          <w:b/>
          <w:bCs/>
          <w:sz w:val="32"/>
          <w:szCs w:val="32"/>
        </w:rPr>
        <w:t>文摘要</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728"/>
        <w:gridCol w:w="1620"/>
        <w:gridCol w:w="2565"/>
      </w:tblGrid>
      <w:tr w:rsidR="00213664" w:rsidRPr="00213664" w:rsidTr="00140D32">
        <w:trPr>
          <w:cantSplit/>
          <w:trHeight w:val="394"/>
        </w:trPr>
        <w:tc>
          <w:tcPr>
            <w:tcW w:w="1620" w:type="dxa"/>
            <w:tcBorders>
              <w:top w:val="double" w:sz="4" w:space="0" w:color="auto"/>
              <w:lef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投稿人姓名</w:t>
            </w:r>
          </w:p>
        </w:tc>
        <w:tc>
          <w:tcPr>
            <w:tcW w:w="6913" w:type="dxa"/>
            <w:gridSpan w:val="3"/>
            <w:tcBorders>
              <w:top w:val="double" w:sz="4" w:space="0" w:color="auto"/>
              <w:righ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p>
          <w:p w:rsidR="00213664" w:rsidRPr="00213664" w:rsidRDefault="00213664" w:rsidP="00213664">
            <w:pPr>
              <w:spacing w:line="240" w:lineRule="exact"/>
              <w:jc w:val="center"/>
              <w:rPr>
                <w:rFonts w:ascii="Times New Roman" w:eastAsia="標楷體" w:hAnsi="Times New Roman" w:cs="Times New Roman"/>
                <w:szCs w:val="24"/>
              </w:rPr>
            </w:pPr>
          </w:p>
        </w:tc>
      </w:tr>
      <w:tr w:rsidR="00213664" w:rsidRPr="00213664" w:rsidTr="00B14078">
        <w:trPr>
          <w:cantSplit/>
          <w:trHeight w:val="397"/>
        </w:trPr>
        <w:tc>
          <w:tcPr>
            <w:tcW w:w="1620" w:type="dxa"/>
            <w:tcBorders>
              <w:lef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服務單位</w:t>
            </w:r>
          </w:p>
          <w:p w:rsidR="00213664" w:rsidRPr="00213664" w:rsidRDefault="00213664"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與職稱</w:t>
            </w:r>
          </w:p>
        </w:tc>
        <w:tc>
          <w:tcPr>
            <w:tcW w:w="6913" w:type="dxa"/>
            <w:gridSpan w:val="3"/>
            <w:tcBorders>
              <w:righ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p>
        </w:tc>
      </w:tr>
      <w:tr w:rsidR="00213664" w:rsidRPr="00213664" w:rsidTr="00D94710">
        <w:trPr>
          <w:cantSplit/>
          <w:trHeight w:val="397"/>
        </w:trPr>
        <w:tc>
          <w:tcPr>
            <w:tcW w:w="1620" w:type="dxa"/>
            <w:tcBorders>
              <w:lef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聯絡地址</w:t>
            </w:r>
          </w:p>
        </w:tc>
        <w:tc>
          <w:tcPr>
            <w:tcW w:w="6913" w:type="dxa"/>
            <w:gridSpan w:val="3"/>
            <w:tcBorders>
              <w:right w:val="double" w:sz="4" w:space="0" w:color="auto"/>
            </w:tcBorders>
            <w:vAlign w:val="center"/>
          </w:tcPr>
          <w:p w:rsidR="00213664" w:rsidRPr="00213664" w:rsidRDefault="00213664" w:rsidP="00213664">
            <w:pPr>
              <w:spacing w:line="240" w:lineRule="exact"/>
              <w:rPr>
                <w:rFonts w:ascii="Times New Roman" w:eastAsia="標楷體" w:hAnsi="Times New Roman" w:cs="Times New Roman"/>
                <w:szCs w:val="24"/>
              </w:rPr>
            </w:pPr>
          </w:p>
          <w:p w:rsidR="00213664" w:rsidRPr="00213664" w:rsidRDefault="00213664" w:rsidP="00213664">
            <w:pPr>
              <w:spacing w:line="240" w:lineRule="exact"/>
              <w:rPr>
                <w:rFonts w:ascii="Times New Roman" w:eastAsia="標楷體" w:hAnsi="Times New Roman" w:cs="Times New Roman"/>
                <w:szCs w:val="24"/>
              </w:rPr>
            </w:pPr>
          </w:p>
        </w:tc>
      </w:tr>
      <w:tr w:rsidR="007C2015" w:rsidRPr="00213664" w:rsidTr="00D94710">
        <w:trPr>
          <w:cantSplit/>
          <w:trHeight w:val="397"/>
        </w:trPr>
        <w:tc>
          <w:tcPr>
            <w:tcW w:w="1620" w:type="dxa"/>
            <w:tcBorders>
              <w:left w:val="double" w:sz="4" w:space="0" w:color="auto"/>
            </w:tcBorders>
            <w:vAlign w:val="center"/>
          </w:tcPr>
          <w:p w:rsidR="007C2015" w:rsidRPr="00213664" w:rsidRDefault="007C2015"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聯絡電話</w:t>
            </w:r>
          </w:p>
        </w:tc>
        <w:tc>
          <w:tcPr>
            <w:tcW w:w="2728" w:type="dxa"/>
            <w:vAlign w:val="center"/>
          </w:tcPr>
          <w:p w:rsidR="007C2015" w:rsidRPr="00213664" w:rsidRDefault="007C2015" w:rsidP="00213664">
            <w:pPr>
              <w:spacing w:line="240" w:lineRule="exact"/>
              <w:jc w:val="both"/>
              <w:rPr>
                <w:rFonts w:ascii="Times New Roman" w:eastAsia="標楷體" w:hAnsi="Times New Roman" w:cs="Times New Roman"/>
                <w:szCs w:val="24"/>
              </w:rPr>
            </w:pPr>
          </w:p>
          <w:p w:rsidR="007C2015" w:rsidRPr="00213664" w:rsidRDefault="007C2015" w:rsidP="00213664">
            <w:pPr>
              <w:spacing w:line="240" w:lineRule="exact"/>
              <w:jc w:val="center"/>
              <w:rPr>
                <w:rFonts w:ascii="Times New Roman" w:eastAsia="標楷體" w:hAnsi="Times New Roman" w:cs="Times New Roman"/>
                <w:szCs w:val="24"/>
              </w:rPr>
            </w:pPr>
          </w:p>
        </w:tc>
        <w:tc>
          <w:tcPr>
            <w:tcW w:w="1620" w:type="dxa"/>
            <w:vAlign w:val="center"/>
          </w:tcPr>
          <w:p w:rsidR="007C2015" w:rsidRPr="00213664" w:rsidRDefault="007C2015" w:rsidP="00213664">
            <w:pPr>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手機</w:t>
            </w:r>
          </w:p>
        </w:tc>
        <w:tc>
          <w:tcPr>
            <w:tcW w:w="2565" w:type="dxa"/>
            <w:tcBorders>
              <w:right w:val="double" w:sz="4" w:space="0" w:color="auto"/>
            </w:tcBorders>
            <w:vAlign w:val="center"/>
          </w:tcPr>
          <w:p w:rsidR="007C2015" w:rsidRPr="00213664" w:rsidRDefault="007C2015" w:rsidP="00213664">
            <w:pPr>
              <w:spacing w:line="240" w:lineRule="exact"/>
              <w:jc w:val="center"/>
              <w:rPr>
                <w:rFonts w:ascii="Times New Roman" w:eastAsia="標楷體" w:hAnsi="Times New Roman" w:cs="Times New Roman"/>
                <w:szCs w:val="24"/>
              </w:rPr>
            </w:pPr>
          </w:p>
        </w:tc>
      </w:tr>
      <w:tr w:rsidR="007C2015" w:rsidRPr="00213664" w:rsidTr="00D94710">
        <w:trPr>
          <w:cantSplit/>
          <w:trHeight w:val="397"/>
        </w:trPr>
        <w:tc>
          <w:tcPr>
            <w:tcW w:w="1620" w:type="dxa"/>
            <w:tcBorders>
              <w:left w:val="double" w:sz="4" w:space="0" w:color="auto"/>
            </w:tcBorders>
            <w:vAlign w:val="center"/>
          </w:tcPr>
          <w:p w:rsidR="007C2015" w:rsidRPr="00213664" w:rsidRDefault="007C2015"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電子信箱</w:t>
            </w:r>
          </w:p>
        </w:tc>
        <w:tc>
          <w:tcPr>
            <w:tcW w:w="6913" w:type="dxa"/>
            <w:gridSpan w:val="3"/>
            <w:tcBorders>
              <w:right w:val="double" w:sz="4" w:space="0" w:color="auto"/>
            </w:tcBorders>
            <w:vAlign w:val="center"/>
          </w:tcPr>
          <w:p w:rsidR="007C2015" w:rsidRPr="00213664" w:rsidRDefault="007C2015" w:rsidP="007C2015">
            <w:pPr>
              <w:rPr>
                <w:rFonts w:ascii="Times New Roman" w:eastAsia="標楷體" w:hAnsi="Times New Roman" w:cs="Times New Roman"/>
                <w:szCs w:val="24"/>
              </w:rPr>
            </w:pPr>
          </w:p>
        </w:tc>
      </w:tr>
      <w:tr w:rsidR="00213664" w:rsidRPr="00213664" w:rsidTr="00D94710">
        <w:trPr>
          <w:cantSplit/>
          <w:trHeight w:val="680"/>
        </w:trPr>
        <w:tc>
          <w:tcPr>
            <w:tcW w:w="1620" w:type="dxa"/>
            <w:tcBorders>
              <w:lef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r w:rsidRPr="00213664">
              <w:rPr>
                <w:rFonts w:ascii="Times New Roman" w:eastAsia="標楷體" w:hAnsi="Times New Roman" w:cs="Times New Roman"/>
                <w:szCs w:val="24"/>
              </w:rPr>
              <w:t>論文題目</w:t>
            </w:r>
          </w:p>
        </w:tc>
        <w:tc>
          <w:tcPr>
            <w:tcW w:w="6913" w:type="dxa"/>
            <w:gridSpan w:val="3"/>
            <w:tcBorders>
              <w:right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szCs w:val="24"/>
              </w:rPr>
            </w:pPr>
          </w:p>
        </w:tc>
      </w:tr>
      <w:tr w:rsidR="007C2015" w:rsidRPr="00213664" w:rsidTr="00D94710">
        <w:trPr>
          <w:cantSplit/>
          <w:trHeight w:val="397"/>
        </w:trPr>
        <w:tc>
          <w:tcPr>
            <w:tcW w:w="1620" w:type="dxa"/>
            <w:tcBorders>
              <w:left w:val="double" w:sz="4" w:space="0" w:color="auto"/>
            </w:tcBorders>
            <w:vAlign w:val="center"/>
          </w:tcPr>
          <w:p w:rsidR="007C2015" w:rsidRPr="00213664" w:rsidRDefault="007C2015" w:rsidP="00213664">
            <w:pPr>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關鍵字</w:t>
            </w:r>
          </w:p>
        </w:tc>
        <w:tc>
          <w:tcPr>
            <w:tcW w:w="6913" w:type="dxa"/>
            <w:gridSpan w:val="3"/>
            <w:tcBorders>
              <w:right w:val="double" w:sz="4" w:space="0" w:color="auto"/>
            </w:tcBorders>
            <w:vAlign w:val="center"/>
          </w:tcPr>
          <w:p w:rsidR="007C2015" w:rsidRPr="00213664" w:rsidRDefault="007C2015" w:rsidP="00213664">
            <w:pPr>
              <w:spacing w:line="240" w:lineRule="exact"/>
              <w:jc w:val="center"/>
              <w:rPr>
                <w:rFonts w:ascii="Times New Roman" w:eastAsia="標楷體" w:hAnsi="Times New Roman" w:cs="Times New Roman"/>
                <w:szCs w:val="24"/>
              </w:rPr>
            </w:pPr>
          </w:p>
        </w:tc>
      </w:tr>
      <w:tr w:rsidR="00213664" w:rsidRPr="00213664" w:rsidTr="00D94710">
        <w:trPr>
          <w:cantSplit/>
          <w:trHeight w:val="6350"/>
        </w:trPr>
        <w:tc>
          <w:tcPr>
            <w:tcW w:w="1620" w:type="dxa"/>
            <w:tcBorders>
              <w:left w:val="double" w:sz="4" w:space="0" w:color="auto"/>
              <w:bottom w:val="single" w:sz="4" w:space="0" w:color="auto"/>
            </w:tcBorders>
            <w:vAlign w:val="center"/>
          </w:tcPr>
          <w:p w:rsidR="00213664" w:rsidRPr="00213664" w:rsidRDefault="00213664" w:rsidP="00213664">
            <w:pPr>
              <w:spacing w:line="240" w:lineRule="exact"/>
              <w:rPr>
                <w:rFonts w:ascii="Times New Roman" w:eastAsia="標楷體" w:hAnsi="Times New Roman" w:cs="Times New Roman"/>
                <w:szCs w:val="24"/>
              </w:rPr>
            </w:pPr>
            <w:r w:rsidRPr="00213664">
              <w:rPr>
                <w:rFonts w:ascii="Times New Roman" w:eastAsia="標楷體" w:hAnsi="Times New Roman" w:cs="Times New Roman"/>
                <w:szCs w:val="24"/>
              </w:rPr>
              <w:t>論文摘要簡述（五百字內）</w:t>
            </w:r>
          </w:p>
        </w:tc>
        <w:tc>
          <w:tcPr>
            <w:tcW w:w="6913" w:type="dxa"/>
            <w:gridSpan w:val="3"/>
            <w:tcBorders>
              <w:bottom w:val="single" w:sz="4" w:space="0" w:color="auto"/>
              <w:right w:val="double" w:sz="4" w:space="0" w:color="auto"/>
            </w:tcBorders>
            <w:vAlign w:val="center"/>
          </w:tcPr>
          <w:p w:rsidR="00213664" w:rsidRPr="007C2015" w:rsidRDefault="00213664" w:rsidP="00213664">
            <w:pPr>
              <w:spacing w:line="240" w:lineRule="exact"/>
              <w:rPr>
                <w:rFonts w:ascii="Times New Roman" w:eastAsia="標楷體" w:hAnsi="Times New Roman" w:cs="Times New Roman"/>
                <w:szCs w:val="24"/>
              </w:rPr>
            </w:pPr>
          </w:p>
        </w:tc>
      </w:tr>
      <w:tr w:rsidR="00213664" w:rsidRPr="00213664" w:rsidTr="00D94710">
        <w:trPr>
          <w:cantSplit/>
          <w:trHeight w:val="397"/>
        </w:trPr>
        <w:tc>
          <w:tcPr>
            <w:tcW w:w="1620" w:type="dxa"/>
            <w:tcBorders>
              <w:left w:val="double" w:sz="4" w:space="0" w:color="auto"/>
              <w:bottom w:val="double" w:sz="4" w:space="0" w:color="auto"/>
            </w:tcBorders>
            <w:vAlign w:val="center"/>
          </w:tcPr>
          <w:p w:rsidR="00213664" w:rsidRPr="00213664" w:rsidRDefault="00213664" w:rsidP="00213664">
            <w:pPr>
              <w:spacing w:line="240" w:lineRule="exact"/>
              <w:jc w:val="center"/>
              <w:rPr>
                <w:rFonts w:ascii="Times New Roman" w:eastAsia="標楷體" w:hAnsi="Times New Roman" w:cs="Times New Roman"/>
                <w:color w:val="000000"/>
                <w:szCs w:val="24"/>
              </w:rPr>
            </w:pPr>
            <w:r w:rsidRPr="00213664">
              <w:rPr>
                <w:rFonts w:ascii="Times New Roman" w:eastAsia="標楷體" w:hAnsi="Times New Roman" w:cs="Times New Roman"/>
                <w:color w:val="000000"/>
                <w:szCs w:val="24"/>
              </w:rPr>
              <w:t>申請日期</w:t>
            </w:r>
          </w:p>
        </w:tc>
        <w:tc>
          <w:tcPr>
            <w:tcW w:w="6913" w:type="dxa"/>
            <w:gridSpan w:val="3"/>
            <w:tcBorders>
              <w:bottom w:val="double" w:sz="4" w:space="0" w:color="auto"/>
              <w:right w:val="double" w:sz="4" w:space="0" w:color="auto"/>
            </w:tcBorders>
            <w:vAlign w:val="center"/>
          </w:tcPr>
          <w:p w:rsidR="00213664" w:rsidRPr="00213664" w:rsidRDefault="00213664" w:rsidP="00213664">
            <w:pPr>
              <w:spacing w:line="240" w:lineRule="exact"/>
              <w:jc w:val="both"/>
              <w:rPr>
                <w:rFonts w:ascii="Times New Roman" w:eastAsia="標楷體" w:hAnsi="Times New Roman" w:cs="Times New Roman"/>
                <w:color w:val="000000"/>
                <w:szCs w:val="24"/>
              </w:rPr>
            </w:pPr>
          </w:p>
        </w:tc>
      </w:tr>
    </w:tbl>
    <w:p w:rsidR="007F7B05" w:rsidRDefault="007C2015" w:rsidP="00213664">
      <w:pPr>
        <w:widowControl/>
        <w:spacing w:line="360" w:lineRule="atLeast"/>
        <w:jc w:val="both"/>
        <w:rPr>
          <w:rFonts w:ascii="Times New Roman" w:eastAsia="新細明體" w:hAnsi="Times New Roman" w:cs="Times New Roman"/>
          <w:color w:val="000000"/>
          <w:szCs w:val="24"/>
        </w:rPr>
      </w:pPr>
      <w:r>
        <w:rPr>
          <w:rFonts w:ascii="Times New Roman" w:eastAsia="新細明體" w:hAnsi="Times New Roman" w:cs="Times New Roman" w:hint="eastAsia"/>
          <w:color w:val="000000"/>
          <w:szCs w:val="24"/>
        </w:rPr>
        <w:t>※</w:t>
      </w:r>
      <w:r w:rsidR="00213664" w:rsidRPr="00213664">
        <w:rPr>
          <w:rFonts w:ascii="Times New Roman" w:eastAsia="新細明體" w:hAnsi="Times New Roman" w:cs="Times New Roman" w:hint="eastAsia"/>
          <w:color w:val="000000"/>
          <w:szCs w:val="24"/>
        </w:rPr>
        <w:t>有意</w:t>
      </w:r>
      <w:r w:rsidR="00213664" w:rsidRPr="00213664">
        <w:rPr>
          <w:rFonts w:ascii="Times New Roman" w:eastAsia="新細明體" w:hAnsi="Times New Roman" w:cs="Times New Roman"/>
          <w:color w:val="000000"/>
          <w:szCs w:val="24"/>
        </w:rPr>
        <w:t>發表</w:t>
      </w:r>
      <w:r w:rsidR="00213664" w:rsidRPr="00213664">
        <w:rPr>
          <w:rFonts w:ascii="Times New Roman" w:eastAsia="新細明體" w:hAnsi="Times New Roman" w:cs="Times New Roman" w:hint="eastAsia"/>
          <w:color w:val="000000"/>
          <w:szCs w:val="24"/>
        </w:rPr>
        <w:t>者</w:t>
      </w:r>
      <w:r w:rsidR="00213664" w:rsidRPr="00213664">
        <w:rPr>
          <w:rFonts w:ascii="Times New Roman" w:eastAsia="新細明體" w:hAnsi="Times New Roman" w:cs="Times New Roman"/>
          <w:color w:val="000000"/>
          <w:szCs w:val="24"/>
        </w:rPr>
        <w:t>請於</w:t>
      </w:r>
      <w:r w:rsidR="00213664" w:rsidRPr="00213664">
        <w:rPr>
          <w:rFonts w:ascii="Times New Roman" w:eastAsia="新細明體" w:hAnsi="Times New Roman" w:cs="Times New Roman" w:hint="eastAsia"/>
          <w:b/>
          <w:bCs/>
          <w:iCs/>
          <w:color w:val="000000"/>
          <w:szCs w:val="24"/>
        </w:rPr>
        <w:t>202</w:t>
      </w:r>
      <w:r w:rsidR="00213664">
        <w:rPr>
          <w:rFonts w:ascii="Times New Roman" w:eastAsia="新細明體" w:hAnsi="Times New Roman" w:cs="Times New Roman"/>
          <w:b/>
          <w:bCs/>
          <w:iCs/>
          <w:color w:val="000000"/>
          <w:szCs w:val="24"/>
        </w:rPr>
        <w:t>2</w:t>
      </w:r>
      <w:r w:rsidR="00213664" w:rsidRPr="00213664">
        <w:rPr>
          <w:rFonts w:ascii="Times New Roman" w:eastAsia="新細明體" w:hAnsi="Times New Roman" w:cs="Times New Roman"/>
          <w:b/>
          <w:bCs/>
          <w:iCs/>
          <w:color w:val="000000"/>
          <w:szCs w:val="24"/>
        </w:rPr>
        <w:t>年</w:t>
      </w:r>
      <w:r w:rsidR="00213664">
        <w:rPr>
          <w:rFonts w:ascii="Times New Roman" w:eastAsia="新細明體" w:hAnsi="Times New Roman" w:cs="Times New Roman"/>
          <w:b/>
          <w:bCs/>
          <w:iCs/>
          <w:color w:val="000000"/>
          <w:szCs w:val="24"/>
        </w:rPr>
        <w:t>1</w:t>
      </w:r>
      <w:r w:rsidR="00213664" w:rsidRPr="00213664">
        <w:rPr>
          <w:rFonts w:ascii="Times New Roman" w:eastAsia="新細明體" w:hAnsi="Times New Roman" w:cs="Times New Roman" w:hint="eastAsia"/>
          <w:b/>
          <w:bCs/>
          <w:iCs/>
          <w:color w:val="000000"/>
          <w:szCs w:val="24"/>
        </w:rPr>
        <w:t>月</w:t>
      </w:r>
      <w:r w:rsidR="00213664">
        <w:rPr>
          <w:rFonts w:ascii="Times New Roman" w:eastAsia="新細明體" w:hAnsi="Times New Roman" w:cs="Times New Roman" w:hint="eastAsia"/>
          <w:b/>
          <w:bCs/>
          <w:iCs/>
          <w:color w:val="000000"/>
          <w:szCs w:val="24"/>
        </w:rPr>
        <w:t>1</w:t>
      </w:r>
      <w:r w:rsidR="00213664">
        <w:rPr>
          <w:rFonts w:ascii="Times New Roman" w:eastAsia="新細明體" w:hAnsi="Times New Roman" w:cs="Times New Roman"/>
          <w:b/>
          <w:bCs/>
          <w:iCs/>
          <w:color w:val="000000"/>
          <w:szCs w:val="24"/>
        </w:rPr>
        <w:t>4</w:t>
      </w:r>
      <w:r w:rsidR="00213664" w:rsidRPr="00213664">
        <w:rPr>
          <w:rFonts w:ascii="Times New Roman" w:eastAsia="新細明體" w:hAnsi="Times New Roman" w:cs="Times New Roman"/>
          <w:b/>
          <w:bCs/>
          <w:iCs/>
          <w:color w:val="000000"/>
          <w:szCs w:val="24"/>
        </w:rPr>
        <w:t>日（</w:t>
      </w:r>
      <w:r w:rsidR="00213664" w:rsidRPr="00213664">
        <w:rPr>
          <w:rFonts w:ascii="Times New Roman" w:eastAsia="新細明體" w:hAnsi="Times New Roman" w:cs="Times New Roman" w:hint="eastAsia"/>
          <w:b/>
          <w:bCs/>
          <w:iCs/>
          <w:color w:val="000000"/>
          <w:szCs w:val="24"/>
        </w:rPr>
        <w:t>星期五</w:t>
      </w:r>
      <w:r w:rsidR="00213664" w:rsidRPr="00213664">
        <w:rPr>
          <w:rFonts w:ascii="Times New Roman" w:eastAsia="新細明體" w:hAnsi="Times New Roman" w:cs="Times New Roman"/>
          <w:b/>
          <w:bCs/>
          <w:iCs/>
          <w:color w:val="000000"/>
          <w:szCs w:val="24"/>
        </w:rPr>
        <w:t>）之前</w:t>
      </w:r>
      <w:r w:rsidR="00213664" w:rsidRPr="00213664">
        <w:rPr>
          <w:rFonts w:ascii="Times New Roman" w:eastAsia="新細明體" w:hAnsi="Times New Roman" w:cs="Times New Roman"/>
          <w:color w:val="000000"/>
          <w:szCs w:val="24"/>
        </w:rPr>
        <w:t>，將論文摘要以電子郵件</w:t>
      </w:r>
    </w:p>
    <w:p w:rsidR="007F7B05" w:rsidRDefault="007F7B05" w:rsidP="00213664">
      <w:pPr>
        <w:widowControl/>
        <w:spacing w:line="360" w:lineRule="atLeast"/>
        <w:jc w:val="both"/>
        <w:rPr>
          <w:rFonts w:ascii="Times New Roman" w:eastAsia="新細明體" w:hAnsi="Times New Roman" w:cs="Times New Roman"/>
          <w:kern w:val="0"/>
          <w:szCs w:val="24"/>
        </w:rPr>
      </w:pPr>
      <w:r>
        <w:rPr>
          <w:rFonts w:ascii="Times New Roman" w:eastAsia="新細明體" w:hAnsi="Times New Roman" w:cs="Times New Roman" w:hint="eastAsia"/>
          <w:color w:val="000000"/>
          <w:szCs w:val="24"/>
        </w:rPr>
        <w:t xml:space="preserve">  </w:t>
      </w:r>
      <w:r w:rsidR="00213664" w:rsidRPr="00213664">
        <w:rPr>
          <w:rFonts w:ascii="Times New Roman" w:eastAsia="新細明體" w:hAnsi="Times New Roman" w:cs="Times New Roman"/>
          <w:color w:val="000000"/>
          <w:szCs w:val="24"/>
        </w:rPr>
        <w:t>方式寄</w:t>
      </w:r>
      <w:r w:rsidR="00213664" w:rsidRPr="00213664">
        <w:rPr>
          <w:rFonts w:ascii="Times New Roman" w:eastAsia="新細明體" w:hAnsi="Times New Roman" w:cs="Times New Roman" w:hint="eastAsia"/>
          <w:color w:val="000000"/>
          <w:szCs w:val="24"/>
        </w:rPr>
        <w:t>至</w:t>
      </w:r>
      <w:r>
        <w:rPr>
          <w:rFonts w:ascii="Times New Roman" w:eastAsia="新細明體" w:hAnsi="Times New Roman" w:cs="Times New Roman" w:hint="eastAsia"/>
          <w:color w:val="000000"/>
          <w:szCs w:val="24"/>
        </w:rPr>
        <w:t>會議助理之</w:t>
      </w:r>
      <w:r>
        <w:rPr>
          <w:rFonts w:ascii="Times New Roman" w:eastAsia="新細明體" w:hAnsi="Times New Roman" w:cs="Times New Roman" w:hint="eastAsia"/>
          <w:kern w:val="0"/>
          <w:szCs w:val="24"/>
        </w:rPr>
        <w:t>電子信箱</w:t>
      </w:r>
      <w:r>
        <w:rPr>
          <w:rFonts w:ascii="標楷體" w:eastAsia="標楷體" w:hAnsi="標楷體" w:cs="Times New Roman" w:hint="eastAsia"/>
          <w:kern w:val="0"/>
          <w:szCs w:val="24"/>
        </w:rPr>
        <w:t>。</w:t>
      </w:r>
    </w:p>
    <w:p w:rsidR="007F7B05" w:rsidRDefault="007F7B05" w:rsidP="007F7B05"/>
    <w:p w:rsidR="007F7B05" w:rsidRDefault="007F7B05" w:rsidP="007F7B05">
      <w:r>
        <w:rPr>
          <w:rFonts w:hint="eastAsia"/>
        </w:rPr>
        <w:t>會議助理：戴日豪先生</w:t>
      </w:r>
    </w:p>
    <w:p w:rsidR="007F7B05" w:rsidRPr="00213664" w:rsidRDefault="007F7B05" w:rsidP="007F7B05">
      <w:r w:rsidRPr="00213664">
        <w:rPr>
          <w:rFonts w:ascii="Times New Roman" w:eastAsia="新細明體" w:hAnsi="Times New Roman" w:cs="Times New Roman"/>
          <w:szCs w:val="24"/>
        </w:rPr>
        <w:t>電子信箱：</w:t>
      </w:r>
      <w:r w:rsidRPr="00213664">
        <w:rPr>
          <w:rFonts w:ascii="Times New Roman" w:hAnsi="Times New Roman" w:cs="Times New Roman"/>
        </w:rPr>
        <w:t>109724015@cc.ncu.edu.tw</w:t>
      </w:r>
    </w:p>
    <w:p w:rsidR="00213664" w:rsidRDefault="00213664" w:rsidP="00213664">
      <w:r w:rsidRPr="00213664">
        <w:rPr>
          <w:rFonts w:ascii="Times New Roman" w:eastAsia="新細明體" w:hAnsi="Times New Roman" w:cs="Times New Roman"/>
          <w:kern w:val="0"/>
          <w:szCs w:val="24"/>
        </w:rPr>
        <w:t>聯絡</w:t>
      </w:r>
      <w:hyperlink r:id="rId6" w:history="1"/>
      <w:hyperlink r:id="rId7" w:history="1"/>
      <w:r w:rsidRPr="00213664">
        <w:rPr>
          <w:rFonts w:ascii="Times New Roman" w:eastAsia="新細明體" w:hAnsi="Times New Roman" w:cs="Times New Roman"/>
          <w:kern w:val="0"/>
          <w:szCs w:val="24"/>
        </w:rPr>
        <w:t>地址：</w:t>
      </w:r>
      <w:r w:rsidRPr="00213664">
        <w:rPr>
          <w:rFonts w:ascii="Times New Roman" w:hAnsi="Times New Roman" w:cs="Times New Roman"/>
        </w:rPr>
        <w:t>320317</w:t>
      </w:r>
      <w:r>
        <w:rPr>
          <w:rFonts w:hint="eastAsia"/>
        </w:rPr>
        <w:t>桃園市中壢區中大路</w:t>
      </w:r>
      <w:r w:rsidRPr="00213664">
        <w:rPr>
          <w:rFonts w:ascii="Times New Roman" w:hAnsi="Times New Roman" w:cs="Times New Roman"/>
        </w:rPr>
        <w:t>300</w:t>
      </w:r>
      <w:r>
        <w:rPr>
          <w:rFonts w:hint="eastAsia"/>
        </w:rPr>
        <w:t>號</w:t>
      </w:r>
    </w:p>
    <w:p w:rsidR="00213664" w:rsidRPr="00213664" w:rsidRDefault="00213664" w:rsidP="00213664">
      <w:r w:rsidRPr="00213664">
        <w:rPr>
          <w:rFonts w:asciiTheme="minorEastAsia" w:hAnsiTheme="minorEastAsia" w:hint="eastAsia"/>
        </w:rPr>
        <w:t xml:space="preserve">          </w:t>
      </w:r>
      <w:r>
        <w:rPr>
          <w:rFonts w:hint="eastAsia"/>
        </w:rPr>
        <w:t>國立中央大學法律與政府研究所辦公室</w:t>
      </w:r>
    </w:p>
    <w:p w:rsidR="00213664" w:rsidRPr="00213664" w:rsidRDefault="00213664" w:rsidP="00213664">
      <w:pPr>
        <w:widowControl/>
        <w:spacing w:line="360" w:lineRule="atLeast"/>
        <w:jc w:val="both"/>
        <w:rPr>
          <w:rFonts w:ascii="Times New Roman" w:eastAsia="新細明體" w:hAnsi="Times New Roman" w:cs="Times New Roman"/>
          <w:b/>
          <w:bCs/>
          <w:iCs/>
          <w:szCs w:val="24"/>
        </w:rPr>
      </w:pPr>
      <w:r w:rsidRPr="00213664">
        <w:rPr>
          <w:rFonts w:ascii="Times New Roman" w:eastAsia="新細明體" w:hAnsi="Times New Roman" w:cs="Times New Roman"/>
          <w:kern w:val="0"/>
          <w:szCs w:val="24"/>
        </w:rPr>
        <w:t>聯絡電話：</w:t>
      </w:r>
      <w:r w:rsidRPr="00213664">
        <w:rPr>
          <w:rFonts w:ascii="Times New Roman" w:hAnsi="Times New Roman" w:cs="Times New Roman"/>
        </w:rPr>
        <w:t>03-4227151</w:t>
      </w:r>
      <w:r>
        <w:rPr>
          <w:rFonts w:hint="eastAsia"/>
        </w:rPr>
        <w:t>分機</w:t>
      </w:r>
      <w:r w:rsidRPr="00213664">
        <w:rPr>
          <w:rFonts w:ascii="Times New Roman" w:hAnsi="Times New Roman" w:cs="Times New Roman"/>
        </w:rPr>
        <w:t>33417</w:t>
      </w:r>
      <w:r w:rsidR="007F7B05">
        <w:rPr>
          <w:rFonts w:ascii="Times New Roman" w:hAnsi="Times New Roman" w:cs="Times New Roman" w:hint="eastAsia"/>
        </w:rPr>
        <w:t xml:space="preserve"> </w:t>
      </w:r>
      <w:r w:rsidR="007F7B05">
        <w:rPr>
          <w:rFonts w:ascii="標楷體" w:eastAsia="標楷體" w:hAnsi="標楷體" w:cs="Times New Roman" w:hint="eastAsia"/>
        </w:rPr>
        <w:t xml:space="preserve">; </w:t>
      </w:r>
      <w:r w:rsidRPr="00213664">
        <w:rPr>
          <w:rFonts w:ascii="Times New Roman" w:eastAsia="新細明體" w:hAnsi="Times New Roman" w:cs="Times New Roman"/>
          <w:kern w:val="0"/>
          <w:szCs w:val="24"/>
        </w:rPr>
        <w:t>傳真：</w:t>
      </w:r>
      <w:r w:rsidRPr="00213664">
        <w:rPr>
          <w:rFonts w:ascii="Times New Roman" w:hAnsi="Times New Roman" w:cs="Times New Roman"/>
        </w:rPr>
        <w:t>03-2806483</w:t>
      </w:r>
    </w:p>
    <w:sectPr w:rsidR="00213664" w:rsidRPr="002136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43" w:rsidRDefault="00DE5E43" w:rsidP="00E6256D">
      <w:r>
        <w:separator/>
      </w:r>
    </w:p>
  </w:endnote>
  <w:endnote w:type="continuationSeparator" w:id="0">
    <w:p w:rsidR="00DE5E43" w:rsidRDefault="00DE5E43" w:rsidP="00E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43" w:rsidRDefault="00DE5E43" w:rsidP="00E6256D">
      <w:r>
        <w:separator/>
      </w:r>
    </w:p>
  </w:footnote>
  <w:footnote w:type="continuationSeparator" w:id="0">
    <w:p w:rsidR="00DE5E43" w:rsidRDefault="00DE5E43" w:rsidP="00E6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35"/>
    <w:rsid w:val="00160B35"/>
    <w:rsid w:val="00162327"/>
    <w:rsid w:val="00183E7F"/>
    <w:rsid w:val="001A2DD4"/>
    <w:rsid w:val="001E37D6"/>
    <w:rsid w:val="001E5DFB"/>
    <w:rsid w:val="00213664"/>
    <w:rsid w:val="002315DF"/>
    <w:rsid w:val="00283BB9"/>
    <w:rsid w:val="00291F9B"/>
    <w:rsid w:val="002C78FD"/>
    <w:rsid w:val="00365199"/>
    <w:rsid w:val="003C73D7"/>
    <w:rsid w:val="003D1824"/>
    <w:rsid w:val="003F28E7"/>
    <w:rsid w:val="00586ECD"/>
    <w:rsid w:val="005C4908"/>
    <w:rsid w:val="005F465A"/>
    <w:rsid w:val="00623E2B"/>
    <w:rsid w:val="00662BD9"/>
    <w:rsid w:val="006C0933"/>
    <w:rsid w:val="006E75CD"/>
    <w:rsid w:val="006F2CF6"/>
    <w:rsid w:val="007C2015"/>
    <w:rsid w:val="007E3A7D"/>
    <w:rsid w:val="007F7B05"/>
    <w:rsid w:val="0088299E"/>
    <w:rsid w:val="0097603F"/>
    <w:rsid w:val="00992ABF"/>
    <w:rsid w:val="009B5F92"/>
    <w:rsid w:val="00A43349"/>
    <w:rsid w:val="00A87632"/>
    <w:rsid w:val="00A91C2E"/>
    <w:rsid w:val="00AF03D0"/>
    <w:rsid w:val="00B0148C"/>
    <w:rsid w:val="00B14078"/>
    <w:rsid w:val="00B823E4"/>
    <w:rsid w:val="00C326DA"/>
    <w:rsid w:val="00CF740F"/>
    <w:rsid w:val="00D27925"/>
    <w:rsid w:val="00D32CBA"/>
    <w:rsid w:val="00D35BD3"/>
    <w:rsid w:val="00D54AEE"/>
    <w:rsid w:val="00D94710"/>
    <w:rsid w:val="00DA3F15"/>
    <w:rsid w:val="00DA4407"/>
    <w:rsid w:val="00DE5E43"/>
    <w:rsid w:val="00E6256D"/>
    <w:rsid w:val="00E81AEC"/>
    <w:rsid w:val="00F23D08"/>
    <w:rsid w:val="00F818C5"/>
    <w:rsid w:val="00F91330"/>
    <w:rsid w:val="00FE2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5D3C9-7D95-4507-8C86-67DECA87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56D"/>
    <w:pPr>
      <w:tabs>
        <w:tab w:val="center" w:pos="4153"/>
        <w:tab w:val="right" w:pos="8306"/>
      </w:tabs>
      <w:snapToGrid w:val="0"/>
    </w:pPr>
    <w:rPr>
      <w:sz w:val="20"/>
      <w:szCs w:val="20"/>
    </w:rPr>
  </w:style>
  <w:style w:type="character" w:customStyle="1" w:styleId="a4">
    <w:name w:val="頁首 字元"/>
    <w:basedOn w:val="a0"/>
    <w:link w:val="a3"/>
    <w:uiPriority w:val="99"/>
    <w:rsid w:val="00E6256D"/>
    <w:rPr>
      <w:sz w:val="20"/>
      <w:szCs w:val="20"/>
    </w:rPr>
  </w:style>
  <w:style w:type="paragraph" w:styleId="a5">
    <w:name w:val="footer"/>
    <w:basedOn w:val="a"/>
    <w:link w:val="a6"/>
    <w:uiPriority w:val="99"/>
    <w:unhideWhenUsed/>
    <w:rsid w:val="00E6256D"/>
    <w:pPr>
      <w:tabs>
        <w:tab w:val="center" w:pos="4153"/>
        <w:tab w:val="right" w:pos="8306"/>
      </w:tabs>
      <w:snapToGrid w:val="0"/>
    </w:pPr>
    <w:rPr>
      <w:sz w:val="20"/>
      <w:szCs w:val="20"/>
    </w:rPr>
  </w:style>
  <w:style w:type="character" w:customStyle="1" w:styleId="a6">
    <w:name w:val="頁尾 字元"/>
    <w:basedOn w:val="a0"/>
    <w:link w:val="a5"/>
    <w:uiPriority w:val="99"/>
    <w:rsid w:val="00E6256D"/>
    <w:rPr>
      <w:sz w:val="20"/>
      <w:szCs w:val="20"/>
    </w:rPr>
  </w:style>
  <w:style w:type="character" w:styleId="a7">
    <w:name w:val="Hyperlink"/>
    <w:basedOn w:val="a0"/>
    <w:uiPriority w:val="99"/>
    <w:unhideWhenUsed/>
    <w:rsid w:val="007E3A7D"/>
    <w:rPr>
      <w:color w:val="0563C1" w:themeColor="hyperlink"/>
      <w:u w:val="single"/>
    </w:rPr>
  </w:style>
  <w:style w:type="character" w:customStyle="1" w:styleId="1">
    <w:name w:val="未解析的提及項目1"/>
    <w:basedOn w:val="a0"/>
    <w:uiPriority w:val="99"/>
    <w:semiHidden/>
    <w:unhideWhenUsed/>
    <w:rsid w:val="007E3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121">
      <w:bodyDiv w:val="1"/>
      <w:marLeft w:val="0"/>
      <w:marRight w:val="0"/>
      <w:marTop w:val="0"/>
      <w:marBottom w:val="0"/>
      <w:divBdr>
        <w:top w:val="none" w:sz="0" w:space="0" w:color="auto"/>
        <w:left w:val="none" w:sz="0" w:space="0" w:color="auto"/>
        <w:bottom w:val="none" w:sz="0" w:space="0" w:color="auto"/>
        <w:right w:val="none" w:sz="0" w:space="0" w:color="auto"/>
      </w:divBdr>
      <w:divsChild>
        <w:div w:id="1635213706">
          <w:marLeft w:val="-28"/>
          <w:marRight w:val="0"/>
          <w:marTop w:val="0"/>
          <w:marBottom w:val="0"/>
          <w:divBdr>
            <w:top w:val="none" w:sz="0" w:space="0" w:color="auto"/>
            <w:left w:val="none" w:sz="0" w:space="0" w:color="auto"/>
            <w:bottom w:val="none" w:sz="0" w:space="0" w:color="auto"/>
            <w:right w:val="none" w:sz="0" w:space="0" w:color="auto"/>
          </w:divBdr>
        </w:div>
      </w:divsChild>
    </w:div>
    <w:div w:id="546062504">
      <w:bodyDiv w:val="1"/>
      <w:marLeft w:val="0"/>
      <w:marRight w:val="0"/>
      <w:marTop w:val="0"/>
      <w:marBottom w:val="0"/>
      <w:divBdr>
        <w:top w:val="none" w:sz="0" w:space="0" w:color="auto"/>
        <w:left w:val="none" w:sz="0" w:space="0" w:color="auto"/>
        <w:bottom w:val="none" w:sz="0" w:space="0" w:color="auto"/>
        <w:right w:val="none" w:sz="0" w:space="0" w:color="auto"/>
      </w:divBdr>
      <w:divsChild>
        <w:div w:id="1485270228">
          <w:marLeft w:val="-28"/>
          <w:marRight w:val="0"/>
          <w:marTop w:val="0"/>
          <w:marBottom w:val="0"/>
          <w:divBdr>
            <w:top w:val="none" w:sz="0" w:space="0" w:color="auto"/>
            <w:left w:val="none" w:sz="0" w:space="0" w:color="auto"/>
            <w:bottom w:val="none" w:sz="0" w:space="0" w:color="auto"/>
            <w:right w:val="none" w:sz="0" w:space="0" w:color="auto"/>
          </w:divBdr>
        </w:div>
      </w:divsChild>
    </w:div>
    <w:div w:id="684861617">
      <w:bodyDiv w:val="1"/>
      <w:marLeft w:val="0"/>
      <w:marRight w:val="0"/>
      <w:marTop w:val="0"/>
      <w:marBottom w:val="0"/>
      <w:divBdr>
        <w:top w:val="none" w:sz="0" w:space="0" w:color="auto"/>
        <w:left w:val="none" w:sz="0" w:space="0" w:color="auto"/>
        <w:bottom w:val="none" w:sz="0" w:space="0" w:color="auto"/>
        <w:right w:val="none" w:sz="0" w:space="0" w:color="auto"/>
      </w:divBdr>
      <w:divsChild>
        <w:div w:id="2114326263">
          <w:marLeft w:val="-28"/>
          <w:marRight w:val="0"/>
          <w:marTop w:val="0"/>
          <w:marBottom w:val="0"/>
          <w:divBdr>
            <w:top w:val="none" w:sz="0" w:space="0" w:color="auto"/>
            <w:left w:val="none" w:sz="0" w:space="0" w:color="auto"/>
            <w:bottom w:val="none" w:sz="0" w:space="0" w:color="auto"/>
            <w:right w:val="none" w:sz="0" w:space="0" w:color="auto"/>
          </w:divBdr>
        </w:div>
      </w:divsChild>
    </w:div>
    <w:div w:id="928151010">
      <w:bodyDiv w:val="1"/>
      <w:marLeft w:val="0"/>
      <w:marRight w:val="0"/>
      <w:marTop w:val="0"/>
      <w:marBottom w:val="0"/>
      <w:divBdr>
        <w:top w:val="none" w:sz="0" w:space="0" w:color="auto"/>
        <w:left w:val="none" w:sz="0" w:space="0" w:color="auto"/>
        <w:bottom w:val="none" w:sz="0" w:space="0" w:color="auto"/>
        <w:right w:val="none" w:sz="0" w:space="0" w:color="auto"/>
      </w:divBdr>
      <w:divsChild>
        <w:div w:id="506138800">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tics.soc.ntu.edu.tw/news_events.php?newsCategory=3&amp;newsID=18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soc.ntu.edu.tw/news_events.php?newsCategory=6&amp;newsID=17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2021-11-11T06:19:00Z</dcterms:created>
  <dcterms:modified xsi:type="dcterms:W3CDTF">2021-11-11T06:19:00Z</dcterms:modified>
</cp:coreProperties>
</file>