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2F" w:rsidRPr="00104DDE" w:rsidRDefault="0089152F" w:rsidP="0089152F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104DDE">
        <w:rPr>
          <w:rFonts w:ascii="標楷體" w:eastAsia="標楷體" w:hAnsi="標楷體" w:hint="eastAsia"/>
          <w:b/>
          <w:color w:val="000000"/>
          <w:sz w:val="32"/>
          <w:szCs w:val="32"/>
        </w:rPr>
        <w:t>國立中央大學法律與政府研究所五年取得學、碩士學位施行辦法</w:t>
      </w:r>
    </w:p>
    <w:p w:rsidR="0089152F" w:rsidRPr="005E0F3D" w:rsidRDefault="0089152F" w:rsidP="0089152F">
      <w:pPr>
        <w:autoSpaceDE w:val="0"/>
        <w:autoSpaceDN w:val="0"/>
        <w:adjustRightInd w:val="0"/>
        <w:jc w:val="right"/>
        <w:rPr>
          <w:rFonts w:ascii="標楷體" w:eastAsia="標楷體" w:hAnsi="標楷體" w:cs="TT491A9C96tCID-WinCharSetFFFF-H"/>
          <w:kern w:val="0"/>
        </w:rPr>
      </w:pPr>
      <w:r w:rsidRPr="005E0F3D">
        <w:rPr>
          <w:rFonts w:ascii="標楷體" w:eastAsia="標楷體" w:hAnsi="標楷體" w:cs="TT491A9C96tCID-WinCharSetFFFF-H" w:hint="eastAsia"/>
          <w:kern w:val="0"/>
        </w:rPr>
        <w:t>104年5月19日</w:t>
      </w:r>
      <w:r w:rsidRPr="005E0F3D">
        <w:rPr>
          <w:rFonts w:ascii="標楷體" w:eastAsia="標楷體" w:hAnsi="標楷體" w:cs="Times-Roman"/>
          <w:kern w:val="0"/>
        </w:rPr>
        <w:t>(</w:t>
      </w:r>
      <w:r w:rsidRPr="005E0F3D">
        <w:rPr>
          <w:rFonts w:ascii="標楷體" w:eastAsia="標楷體" w:hAnsi="標楷體" w:cs="Times-Roman" w:hint="eastAsia"/>
          <w:kern w:val="0"/>
        </w:rPr>
        <w:t>104</w:t>
      </w:r>
      <w:r w:rsidRPr="005E0F3D">
        <w:rPr>
          <w:rFonts w:ascii="標楷體" w:eastAsia="標楷體" w:hAnsi="標楷體" w:cs="Times-Roman"/>
          <w:kern w:val="0"/>
        </w:rPr>
        <w:t>)</w:t>
      </w:r>
      <w:r w:rsidRPr="005E0F3D">
        <w:rPr>
          <w:rFonts w:ascii="標楷體" w:eastAsia="標楷體" w:hAnsi="標楷體" w:cs="TT491A9C96tCID-WinCharSetFFFF-H" w:hint="eastAsia"/>
          <w:kern w:val="0"/>
        </w:rPr>
        <w:t>學年度第2學期第3次所務會議通過</w:t>
      </w:r>
    </w:p>
    <w:p w:rsidR="0089152F" w:rsidRPr="00D06955" w:rsidRDefault="0089152F" w:rsidP="0089152F">
      <w:pPr>
        <w:autoSpaceDE w:val="0"/>
        <w:autoSpaceDN w:val="0"/>
        <w:adjustRightInd w:val="0"/>
        <w:jc w:val="right"/>
        <w:rPr>
          <w:rFonts w:ascii="標楷體" w:eastAsia="標楷體" w:hAnsi="標楷體" w:cs="TT491A9C96tCID-WinCharSetFFFF-H"/>
          <w:kern w:val="0"/>
        </w:rPr>
      </w:pPr>
      <w:r w:rsidRPr="00D06955">
        <w:rPr>
          <w:rFonts w:ascii="標楷體" w:eastAsia="標楷體" w:hAnsi="標楷體" w:cs="TT491A9C96tCID-WinCharSetFFFF-H" w:hint="eastAsia"/>
          <w:kern w:val="0"/>
        </w:rPr>
        <w:t>108年4月9日</w:t>
      </w:r>
      <w:r w:rsidRPr="00D06955">
        <w:rPr>
          <w:rFonts w:ascii="標楷體" w:eastAsia="標楷體" w:hAnsi="標楷體" w:cs="Times-Roman"/>
          <w:kern w:val="0"/>
        </w:rPr>
        <w:t>(</w:t>
      </w:r>
      <w:r w:rsidRPr="00D06955">
        <w:rPr>
          <w:rFonts w:ascii="標楷體" w:eastAsia="標楷體" w:hAnsi="標楷體" w:cs="Times-Roman" w:hint="eastAsia"/>
          <w:kern w:val="0"/>
        </w:rPr>
        <w:t>107</w:t>
      </w:r>
      <w:r w:rsidRPr="00D06955">
        <w:rPr>
          <w:rFonts w:ascii="標楷體" w:eastAsia="標楷體" w:hAnsi="標楷體" w:cs="Times-Roman"/>
          <w:kern w:val="0"/>
        </w:rPr>
        <w:t>)</w:t>
      </w:r>
      <w:r w:rsidRPr="00D06955">
        <w:rPr>
          <w:rFonts w:ascii="標楷體" w:eastAsia="標楷體" w:hAnsi="標楷體" w:cs="TT491A9C96tCID-WinCharSetFFFF-H" w:hint="eastAsia"/>
          <w:kern w:val="0"/>
        </w:rPr>
        <w:t>學年度第2學期第2次所務會議</w:t>
      </w:r>
      <w:r w:rsidR="00CF3984">
        <w:rPr>
          <w:rFonts w:ascii="標楷體" w:eastAsia="標楷體" w:hAnsi="標楷體" w:cs="TT491A9C96tCID-WinCharSetFFFF-H" w:hint="eastAsia"/>
          <w:kern w:val="0"/>
        </w:rPr>
        <w:t>修正</w:t>
      </w:r>
      <w:r w:rsidRPr="00D06955">
        <w:rPr>
          <w:rFonts w:ascii="標楷體" w:eastAsia="標楷體" w:hAnsi="標楷體" w:cs="TT491A9C96tCID-WinCharSetFFFF-H" w:hint="eastAsia"/>
          <w:kern w:val="0"/>
        </w:rPr>
        <w:t>通過</w:t>
      </w:r>
    </w:p>
    <w:p w:rsidR="0089152F" w:rsidRPr="00A67F36" w:rsidRDefault="0089152F" w:rsidP="0089152F">
      <w:pPr>
        <w:jc w:val="right"/>
        <w:rPr>
          <w:rFonts w:ascii="標楷體" w:eastAsia="標楷體" w:hAnsi="標楷體"/>
          <w:color w:val="000000"/>
        </w:rPr>
      </w:pPr>
    </w:p>
    <w:p w:rsidR="0089152F" w:rsidRPr="00906AAE" w:rsidRDefault="0089152F" w:rsidP="002A4CA0">
      <w:pPr>
        <w:spacing w:line="440" w:lineRule="exact"/>
        <w:jc w:val="right"/>
        <w:rPr>
          <w:rFonts w:ascii="標楷體" w:eastAsia="標楷體" w:hAnsi="標楷體"/>
          <w:color w:val="000000"/>
        </w:rPr>
      </w:pPr>
    </w:p>
    <w:p w:rsidR="0089152F" w:rsidRPr="00906AAE" w:rsidRDefault="0089152F" w:rsidP="002A4CA0">
      <w:pPr>
        <w:adjustRightInd w:val="0"/>
        <w:snapToGrid w:val="0"/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 xml:space="preserve">第一條 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國立中央大學法律與政府研究所(以下簡稱本所)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為鼓勵本校或他校之在學優秀學生進入本所碩士班就讀，使其有效縮短修業年限並取得雙學位，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特訂定本辦法。</w:t>
      </w:r>
    </w:p>
    <w:p w:rsidR="0089152F" w:rsidRPr="00906AAE" w:rsidRDefault="0089152F" w:rsidP="002A4CA0">
      <w:pPr>
        <w:adjustRightInd w:val="0"/>
        <w:snapToGrid w:val="0"/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第二條 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校或他校大三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學士班學生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得於大三下學期</w:t>
      </w:r>
      <w:r w:rsidR="00D06955" w:rsidRPr="00D06955">
        <w:rPr>
          <w:rFonts w:ascii="標楷體" w:eastAsia="標楷體" w:hAnsi="標楷體" w:hint="eastAsia"/>
          <w:sz w:val="28"/>
          <w:szCs w:val="28"/>
        </w:rPr>
        <w:t>本所</w:t>
      </w:r>
      <w:r w:rsidRPr="00D06955">
        <w:rPr>
          <w:rFonts w:ascii="標楷體" w:eastAsia="標楷體" w:hAnsi="標楷體" w:hint="eastAsia"/>
          <w:sz w:val="28"/>
          <w:szCs w:val="28"/>
        </w:rPr>
        <w:t>公告期限內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提出申請，參加本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碩士班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預備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生甄選。</w:t>
      </w:r>
    </w:p>
    <w:p w:rsidR="0089152F" w:rsidRPr="00906AAE" w:rsidRDefault="0089152F" w:rsidP="002A4CA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第三條 申請者</w:t>
      </w:r>
      <w:r w:rsidR="00040E51">
        <w:rPr>
          <w:rFonts w:ascii="標楷體" w:eastAsia="標楷體" w:hAnsi="標楷體" w:hint="eastAsia"/>
          <w:color w:val="000000"/>
          <w:sz w:val="28"/>
          <w:szCs w:val="28"/>
        </w:rPr>
        <w:t>繳交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下列資料</w:t>
      </w:r>
      <w:r w:rsidR="00040E51">
        <w:rPr>
          <w:rFonts w:ascii="標楷體" w:eastAsia="標楷體" w:hAnsi="標楷體" w:hint="eastAsia"/>
          <w:color w:val="000000"/>
          <w:sz w:val="28"/>
          <w:szCs w:val="28"/>
        </w:rPr>
        <w:t>以供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審查：</w:t>
      </w:r>
    </w:p>
    <w:p w:rsidR="002A4CA0" w:rsidRDefault="002A4CA0" w:rsidP="002A4CA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(一)</w:t>
      </w:r>
      <w:r w:rsidR="00A403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9152F" w:rsidRPr="00906AAE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89152F">
        <w:rPr>
          <w:rFonts w:ascii="標楷體" w:eastAsia="標楷體" w:hAnsi="標楷體" w:hint="eastAsia"/>
          <w:color w:val="000000"/>
          <w:sz w:val="28"/>
          <w:szCs w:val="28"/>
        </w:rPr>
        <w:t>表。</w:t>
      </w:r>
    </w:p>
    <w:p w:rsidR="0089152F" w:rsidRPr="00906AAE" w:rsidRDefault="002A4CA0" w:rsidP="002A4CA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(二)</w:t>
      </w:r>
      <w:r w:rsidR="00A403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9152F">
        <w:rPr>
          <w:rFonts w:ascii="標楷體" w:eastAsia="標楷體" w:hAnsi="標楷體" w:hint="eastAsia"/>
          <w:color w:val="000000"/>
          <w:sz w:val="28"/>
          <w:szCs w:val="28"/>
        </w:rPr>
        <w:t>前五學期</w:t>
      </w:r>
      <w:r w:rsidR="0089152F" w:rsidRPr="00906AAE">
        <w:rPr>
          <w:rFonts w:ascii="標楷體" w:eastAsia="標楷體" w:hAnsi="標楷體" w:hint="eastAsia"/>
          <w:color w:val="000000"/>
          <w:sz w:val="28"/>
          <w:szCs w:val="28"/>
        </w:rPr>
        <w:t>成績單及成績排名</w:t>
      </w:r>
      <w:r w:rsidR="008915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9152F" w:rsidRPr="00906AAE" w:rsidRDefault="002A4CA0" w:rsidP="002A4CA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</w:t>
      </w:r>
      <w:r w:rsidR="00A403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9152F" w:rsidRPr="00906AAE">
        <w:rPr>
          <w:rFonts w:ascii="標楷體" w:eastAsia="標楷體" w:hAnsi="標楷體" w:hint="eastAsia"/>
          <w:color w:val="000000"/>
          <w:sz w:val="28"/>
          <w:szCs w:val="28"/>
        </w:rPr>
        <w:t>自傳及讀書計畫</w:t>
      </w:r>
      <w:r w:rsidR="0089152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9152F" w:rsidRPr="00012776" w:rsidRDefault="002A4CA0" w:rsidP="002A4CA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(四)</w:t>
      </w:r>
      <w:r w:rsidR="00A403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9152F">
        <w:rPr>
          <w:rFonts w:ascii="標楷體" w:eastAsia="標楷體" w:hAnsi="標楷體" w:hint="eastAsia"/>
          <w:color w:val="000000"/>
          <w:sz w:val="28"/>
          <w:szCs w:val="28"/>
        </w:rPr>
        <w:t>教師推薦函一封。</w:t>
      </w:r>
    </w:p>
    <w:p w:rsidR="0089152F" w:rsidRPr="00906AAE" w:rsidRDefault="002A4CA0" w:rsidP="002A4CA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(五)</w:t>
      </w:r>
      <w:r w:rsidR="00A403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9152F" w:rsidRPr="00906AAE">
        <w:rPr>
          <w:rFonts w:ascii="標楷體" w:eastAsia="標楷體" w:hAnsi="標楷體" w:hint="eastAsia"/>
          <w:color w:val="000000"/>
          <w:sz w:val="28"/>
          <w:szCs w:val="28"/>
        </w:rPr>
        <w:t>其他有利審查之文件</w:t>
      </w:r>
      <w:r w:rsidR="0089152F">
        <w:rPr>
          <w:rFonts w:ascii="標楷體" w:eastAsia="標楷體" w:hAnsi="標楷體" w:hint="eastAsia"/>
          <w:color w:val="000000"/>
          <w:sz w:val="28"/>
          <w:szCs w:val="28"/>
        </w:rPr>
        <w:t>及作品。</w:t>
      </w:r>
    </w:p>
    <w:p w:rsidR="0089152F" w:rsidRPr="00906AAE" w:rsidRDefault="0089152F" w:rsidP="002A4CA0">
      <w:pPr>
        <w:adjustRightInd w:val="0"/>
        <w:snapToGrid w:val="0"/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第四條 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依據申請人之學業成績及專業表現進行審查，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通過後授予「預備研究生」資格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，以便於學生辦理選課事宜。</w:t>
      </w:r>
    </w:p>
    <w:p w:rsidR="0089152F" w:rsidRPr="00906AAE" w:rsidRDefault="0089152F" w:rsidP="002A4CA0">
      <w:pPr>
        <w:adjustRightInd w:val="0"/>
        <w:snapToGrid w:val="0"/>
        <w:spacing w:line="500" w:lineRule="exact"/>
        <w:ind w:left="98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 xml:space="preserve">第五條 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預備研究生仍須參加本所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碩士班甄試或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一般生入學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考試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取得碩士班</w:t>
      </w:r>
      <w:r>
        <w:rPr>
          <w:rFonts w:ascii="標楷體" w:eastAsia="標楷體" w:hAnsi="標楷體" w:hint="eastAsia"/>
          <w:color w:val="000000"/>
          <w:sz w:val="28"/>
          <w:szCs w:val="28"/>
        </w:rPr>
        <w:t>入學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資格且完成註冊手續。</w:t>
      </w:r>
    </w:p>
    <w:p w:rsidR="0089152F" w:rsidRPr="00906AAE" w:rsidRDefault="0089152F" w:rsidP="002A4CA0">
      <w:pPr>
        <w:adjustRightInd w:val="0"/>
        <w:snapToGrid w:val="0"/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 xml:space="preserve">第六條 </w:t>
      </w:r>
      <w:r>
        <w:rPr>
          <w:rFonts w:ascii="標楷體" w:eastAsia="標楷體" w:hAnsi="標楷體" w:hint="eastAsia"/>
          <w:color w:val="000000"/>
          <w:sz w:val="28"/>
          <w:szCs w:val="28"/>
        </w:rPr>
        <w:t>申請獲准之學生於大學部四年級期間，即依據本所「碩士班研究生修業辦法」及相關規定先行修讀相關課程﹔碩士班入學後依據本所「學分抵免辦法」規定，辦理課程抵免，惟至多抵免24學分。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但碩士班課程若已計入學士班畢業學分數內，不得再申請抵免碩士班學分數。</w:t>
      </w:r>
    </w:p>
    <w:p w:rsidR="0089152F" w:rsidRDefault="0089152F" w:rsidP="002A4CA0">
      <w:pPr>
        <w:adjustRightInd w:val="0"/>
        <w:snapToGrid w:val="0"/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 xml:space="preserve">第七條 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學生必須符合本所碩士班研究生修業規定，始得畢業。</w:t>
      </w:r>
    </w:p>
    <w:p w:rsidR="0089152F" w:rsidRDefault="0089152F" w:rsidP="002A4CA0">
      <w:pPr>
        <w:adjustRightInd w:val="0"/>
        <w:snapToGrid w:val="0"/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第八條 本辦法未盡事宜，依教育部及本校相關規定辦理。</w:t>
      </w:r>
    </w:p>
    <w:p w:rsidR="0089152F" w:rsidRPr="00906AAE" w:rsidRDefault="0089152F" w:rsidP="002A4CA0">
      <w:pPr>
        <w:adjustRightInd w:val="0"/>
        <w:snapToGrid w:val="0"/>
        <w:spacing w:line="500" w:lineRule="exact"/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第九條 本辦法經所</w:t>
      </w:r>
      <w:r w:rsidRPr="00906AAE">
        <w:rPr>
          <w:rFonts w:ascii="標楷體" w:eastAsia="標楷體" w:hAnsi="標楷體" w:hint="eastAsia"/>
          <w:color w:val="000000"/>
          <w:sz w:val="28"/>
          <w:szCs w:val="28"/>
        </w:rPr>
        <w:t>務會議通過後施行，修正時亦同。</w:t>
      </w:r>
    </w:p>
    <w:p w:rsidR="0089152F" w:rsidRPr="00591437" w:rsidRDefault="0089152F" w:rsidP="002A4CA0">
      <w:pPr>
        <w:spacing w:line="440" w:lineRule="exact"/>
      </w:pPr>
    </w:p>
    <w:p w:rsidR="0089152F" w:rsidRPr="0089152F" w:rsidRDefault="0089152F" w:rsidP="002A4CA0">
      <w:pPr>
        <w:spacing w:line="440" w:lineRule="exact"/>
      </w:pPr>
    </w:p>
    <w:sectPr w:rsidR="0089152F" w:rsidRPr="0089152F" w:rsidSect="008915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C2" w:rsidRDefault="000F34C2" w:rsidP="00D06955">
      <w:r>
        <w:separator/>
      </w:r>
    </w:p>
  </w:endnote>
  <w:endnote w:type="continuationSeparator" w:id="0">
    <w:p w:rsidR="000F34C2" w:rsidRDefault="000F34C2" w:rsidP="00D0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C2" w:rsidRDefault="000F34C2" w:rsidP="00D06955">
      <w:r>
        <w:separator/>
      </w:r>
    </w:p>
  </w:footnote>
  <w:footnote w:type="continuationSeparator" w:id="0">
    <w:p w:rsidR="000F34C2" w:rsidRDefault="000F34C2" w:rsidP="00D0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2A42"/>
    <w:multiLevelType w:val="hybridMultilevel"/>
    <w:tmpl w:val="B4223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2F"/>
    <w:rsid w:val="00040E51"/>
    <w:rsid w:val="000F34C2"/>
    <w:rsid w:val="00180AA5"/>
    <w:rsid w:val="002A4CA0"/>
    <w:rsid w:val="00363DD2"/>
    <w:rsid w:val="005D4648"/>
    <w:rsid w:val="00687124"/>
    <w:rsid w:val="0089152F"/>
    <w:rsid w:val="009D3381"/>
    <w:rsid w:val="00A403A0"/>
    <w:rsid w:val="00BF3BE8"/>
    <w:rsid w:val="00CF3984"/>
    <w:rsid w:val="00D06955"/>
    <w:rsid w:val="00DD106B"/>
    <w:rsid w:val="00F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39C61-4392-4869-A37D-CEF50418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69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6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69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B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4C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2019-04-12T07:02:00Z</cp:lastPrinted>
  <dcterms:created xsi:type="dcterms:W3CDTF">2019-04-09T06:26:00Z</dcterms:created>
  <dcterms:modified xsi:type="dcterms:W3CDTF">2019-04-15T08:41:00Z</dcterms:modified>
</cp:coreProperties>
</file>