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452A" w14:textId="2966081E" w:rsidR="00AA0A08" w:rsidRPr="002071D2" w:rsidRDefault="00AA0A08" w:rsidP="00AA0A08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2071D2">
        <w:rPr>
          <w:rFonts w:ascii="Times New Roman" w:eastAsia="標楷體" w:hAnsi="Times New Roman" w:cs="Times New Roman"/>
          <w:b/>
          <w:sz w:val="28"/>
        </w:rPr>
        <w:t>國立中央大學</w:t>
      </w:r>
      <w:r>
        <w:rPr>
          <w:rFonts w:ascii="Times New Roman" w:eastAsia="標楷體" w:hAnsi="Times New Roman" w:cs="Times New Roman" w:hint="eastAsia"/>
          <w:b/>
          <w:sz w:val="28"/>
        </w:rPr>
        <w:t>法律與政府研究所法律服務</w:t>
      </w:r>
      <w:r w:rsidRPr="002071D2">
        <w:rPr>
          <w:rFonts w:ascii="Times New Roman" w:eastAsia="標楷體" w:hAnsi="Times New Roman" w:cs="Times New Roman"/>
          <w:b/>
          <w:sz w:val="28"/>
        </w:rPr>
        <w:t>中心設置辦法</w:t>
      </w:r>
    </w:p>
    <w:p w14:paraId="13EB3114" w14:textId="77777777" w:rsidR="00AA0A08" w:rsidRPr="002071D2" w:rsidRDefault="00AA0A08" w:rsidP="00AA0A08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14:paraId="21AC1E00" w14:textId="729E7E70" w:rsidR="00C66BD0" w:rsidRPr="006A04BC" w:rsidRDefault="00AA0A08" w:rsidP="00C66BD0">
      <w:pPr>
        <w:jc w:val="right"/>
        <w:rPr>
          <w:rFonts w:ascii="標楷體" w:eastAsia="標楷體" w:hAnsi="標楷體" w:cs="Times New Roman"/>
          <w:szCs w:val="24"/>
        </w:rPr>
      </w:pPr>
      <w:r w:rsidRPr="006A04BC">
        <w:rPr>
          <w:rFonts w:ascii="標楷體" w:eastAsia="標楷體" w:hAnsi="標楷體" w:cs="Times New Roman" w:hint="eastAsia"/>
          <w:szCs w:val="24"/>
        </w:rPr>
        <w:t>1</w:t>
      </w:r>
      <w:r w:rsidRPr="006A04BC">
        <w:rPr>
          <w:rFonts w:ascii="標楷體" w:eastAsia="標楷體" w:hAnsi="標楷體" w:cs="Times New Roman"/>
          <w:szCs w:val="24"/>
        </w:rPr>
        <w:t>11</w:t>
      </w:r>
      <w:r w:rsidRPr="006A04BC">
        <w:rPr>
          <w:rFonts w:ascii="標楷體" w:eastAsia="標楷體" w:hAnsi="標楷體" w:cs="Times New Roman" w:hint="eastAsia"/>
          <w:szCs w:val="24"/>
        </w:rPr>
        <w:t>學年度第</w:t>
      </w:r>
      <w:r w:rsidRPr="006A04BC">
        <w:rPr>
          <w:rFonts w:ascii="標楷體" w:eastAsia="標楷體" w:hAnsi="標楷體" w:cs="Times New Roman"/>
          <w:szCs w:val="24"/>
        </w:rPr>
        <w:t>2</w:t>
      </w:r>
      <w:r w:rsidRPr="006A04BC">
        <w:rPr>
          <w:rFonts w:ascii="標楷體" w:eastAsia="標楷體" w:hAnsi="標楷體" w:cs="Times New Roman" w:hint="eastAsia"/>
          <w:szCs w:val="24"/>
        </w:rPr>
        <w:t>學期第</w:t>
      </w:r>
      <w:r w:rsidR="00D56BEF" w:rsidRPr="006A04BC">
        <w:rPr>
          <w:rFonts w:ascii="標楷體" w:eastAsia="標楷體" w:hAnsi="標楷體" w:cs="Times New Roman" w:hint="eastAsia"/>
          <w:szCs w:val="24"/>
        </w:rPr>
        <w:t>3</w:t>
      </w:r>
      <w:r w:rsidRPr="006A04BC">
        <w:rPr>
          <w:rFonts w:ascii="標楷體" w:eastAsia="標楷體" w:hAnsi="標楷體" w:cs="Times New Roman" w:hint="eastAsia"/>
          <w:szCs w:val="24"/>
        </w:rPr>
        <w:t>次所</w:t>
      </w:r>
      <w:proofErr w:type="gramStart"/>
      <w:r w:rsidRPr="006A04BC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6A04BC">
        <w:rPr>
          <w:rFonts w:ascii="標楷體" w:eastAsia="標楷體" w:hAnsi="標楷體" w:cs="Times New Roman" w:hint="eastAsia"/>
          <w:szCs w:val="24"/>
        </w:rPr>
        <w:t>會議通過(1</w:t>
      </w:r>
      <w:r w:rsidRPr="006A04BC">
        <w:rPr>
          <w:rFonts w:ascii="標楷體" w:eastAsia="標楷體" w:hAnsi="標楷體" w:cs="Times New Roman"/>
          <w:szCs w:val="24"/>
        </w:rPr>
        <w:t>12</w:t>
      </w:r>
      <w:r w:rsidRPr="006A04BC">
        <w:rPr>
          <w:rFonts w:ascii="標楷體" w:eastAsia="標楷體" w:hAnsi="標楷體" w:cs="Times New Roman" w:hint="eastAsia"/>
          <w:szCs w:val="24"/>
        </w:rPr>
        <w:t>.</w:t>
      </w:r>
      <w:r w:rsidR="00D56BEF" w:rsidRPr="006A04BC">
        <w:rPr>
          <w:rFonts w:ascii="標楷體" w:eastAsia="標楷體" w:hAnsi="標楷體" w:cs="Times New Roman" w:hint="eastAsia"/>
          <w:szCs w:val="24"/>
        </w:rPr>
        <w:t>04</w:t>
      </w:r>
      <w:r w:rsidRPr="006A04BC">
        <w:rPr>
          <w:rFonts w:ascii="標楷體" w:eastAsia="標楷體" w:hAnsi="標楷體" w:cs="Times New Roman" w:hint="eastAsia"/>
          <w:szCs w:val="24"/>
        </w:rPr>
        <w:t>.</w:t>
      </w:r>
      <w:r w:rsidR="00D56BEF" w:rsidRPr="006A04BC">
        <w:rPr>
          <w:rFonts w:ascii="標楷體" w:eastAsia="標楷體" w:hAnsi="標楷體" w:cs="Times New Roman" w:hint="eastAsia"/>
          <w:szCs w:val="24"/>
        </w:rPr>
        <w:t>11</w:t>
      </w:r>
      <w:r w:rsidRPr="006A04BC">
        <w:rPr>
          <w:rFonts w:ascii="標楷體" w:eastAsia="標楷體" w:hAnsi="標楷體" w:cs="Times New Roman" w:hint="eastAsia"/>
          <w:szCs w:val="24"/>
        </w:rPr>
        <w:t>)</w:t>
      </w:r>
      <w:r w:rsidR="00C66BD0">
        <w:rPr>
          <w:rFonts w:ascii="標楷體" w:eastAsia="標楷體" w:hAnsi="標楷體" w:cs="Times New Roman"/>
          <w:szCs w:val="24"/>
        </w:rPr>
        <w:br/>
      </w:r>
      <w:r w:rsidR="00C66BD0" w:rsidRPr="006A04BC">
        <w:rPr>
          <w:rFonts w:ascii="標楷體" w:eastAsia="標楷體" w:hAnsi="標楷體" w:cs="Times New Roman" w:hint="eastAsia"/>
          <w:szCs w:val="24"/>
        </w:rPr>
        <w:t>1</w:t>
      </w:r>
      <w:r w:rsidR="00C66BD0" w:rsidRPr="006A04BC">
        <w:rPr>
          <w:rFonts w:ascii="標楷體" w:eastAsia="標楷體" w:hAnsi="標楷體" w:cs="Times New Roman"/>
          <w:szCs w:val="24"/>
        </w:rPr>
        <w:t>11</w:t>
      </w:r>
      <w:r w:rsidR="00C66BD0">
        <w:rPr>
          <w:rFonts w:ascii="標楷體" w:eastAsia="標楷體" w:hAnsi="標楷體" w:cs="Times New Roman" w:hint="eastAsia"/>
          <w:szCs w:val="24"/>
        </w:rPr>
        <w:t>學年度</w:t>
      </w:r>
      <w:r w:rsidR="00C66BD0" w:rsidRPr="006A04BC">
        <w:rPr>
          <w:rFonts w:ascii="標楷體" w:eastAsia="標楷體" w:hAnsi="標楷體" w:cs="Times New Roman" w:hint="eastAsia"/>
          <w:szCs w:val="24"/>
        </w:rPr>
        <w:t>第</w:t>
      </w:r>
      <w:r w:rsidR="00C66BD0">
        <w:rPr>
          <w:rFonts w:ascii="標楷體" w:eastAsia="標楷體" w:hAnsi="標楷體" w:cs="Times New Roman" w:hint="eastAsia"/>
          <w:szCs w:val="24"/>
        </w:rPr>
        <w:t>4次院</w:t>
      </w:r>
      <w:r w:rsidR="00C66BD0" w:rsidRPr="006A04BC">
        <w:rPr>
          <w:rFonts w:ascii="標楷體" w:eastAsia="標楷體" w:hAnsi="標楷體" w:cs="Times New Roman" w:hint="eastAsia"/>
          <w:szCs w:val="24"/>
        </w:rPr>
        <w:t>務會議通過(1</w:t>
      </w:r>
      <w:r w:rsidR="00C66BD0" w:rsidRPr="006A04BC">
        <w:rPr>
          <w:rFonts w:ascii="標楷體" w:eastAsia="標楷體" w:hAnsi="標楷體" w:cs="Times New Roman"/>
          <w:szCs w:val="24"/>
        </w:rPr>
        <w:t>12</w:t>
      </w:r>
      <w:r w:rsidR="00C66BD0" w:rsidRPr="006A04BC">
        <w:rPr>
          <w:rFonts w:ascii="標楷體" w:eastAsia="標楷體" w:hAnsi="標楷體" w:cs="Times New Roman" w:hint="eastAsia"/>
          <w:szCs w:val="24"/>
        </w:rPr>
        <w:t>.</w:t>
      </w:r>
      <w:r w:rsidR="00C66BD0">
        <w:rPr>
          <w:rFonts w:ascii="標楷體" w:eastAsia="標楷體" w:hAnsi="標楷體" w:cs="Times New Roman" w:hint="eastAsia"/>
          <w:szCs w:val="24"/>
        </w:rPr>
        <w:t>06</w:t>
      </w:r>
      <w:r w:rsidR="00C66BD0" w:rsidRPr="006A04BC">
        <w:rPr>
          <w:rFonts w:ascii="標楷體" w:eastAsia="標楷體" w:hAnsi="標楷體" w:cs="Times New Roman" w:hint="eastAsia"/>
          <w:szCs w:val="24"/>
        </w:rPr>
        <w:t>.</w:t>
      </w:r>
      <w:r w:rsidR="00C66BD0">
        <w:rPr>
          <w:rFonts w:ascii="標楷體" w:eastAsia="標楷體" w:hAnsi="標楷體" w:cs="Times New Roman" w:hint="eastAsia"/>
          <w:szCs w:val="24"/>
        </w:rPr>
        <w:t>08</w:t>
      </w:r>
      <w:r w:rsidR="00C66BD0" w:rsidRPr="006A04BC">
        <w:rPr>
          <w:rFonts w:ascii="標楷體" w:eastAsia="標楷體" w:hAnsi="標楷體" w:cs="Times New Roman" w:hint="eastAsia"/>
          <w:szCs w:val="24"/>
        </w:rPr>
        <w:t>)</w:t>
      </w:r>
    </w:p>
    <w:p w14:paraId="0A4E566B" w14:textId="77777777" w:rsidR="00AA0A08" w:rsidRPr="00D42F0D" w:rsidRDefault="00AA0A08" w:rsidP="00AA0A08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14:paraId="4E442795" w14:textId="436C6D8F" w:rsidR="00AA0A08" w:rsidRPr="002071D2" w:rsidRDefault="00AA0A08" w:rsidP="00AA0A08">
      <w:pPr>
        <w:ind w:left="960" w:hangingChars="400" w:hanging="960"/>
        <w:rPr>
          <w:rFonts w:ascii="Times New Roman" w:eastAsia="標楷體" w:hAnsi="Times New Roman" w:cs="Times New Roman"/>
        </w:rPr>
      </w:pPr>
      <w:r w:rsidRPr="002071D2">
        <w:rPr>
          <w:rFonts w:ascii="Times New Roman" w:eastAsia="標楷體" w:hAnsi="Times New Roman" w:cs="Times New Roman"/>
        </w:rPr>
        <w:t xml:space="preserve">第一條　</w:t>
      </w:r>
      <w:r w:rsidR="00231A21">
        <w:rPr>
          <w:rFonts w:ascii="Times New Roman" w:eastAsia="標楷體" w:hAnsi="Times New Roman" w:cs="Times New Roman" w:hint="eastAsia"/>
        </w:rPr>
        <w:t>本所</w:t>
      </w:r>
      <w:r w:rsidRPr="002071D2">
        <w:rPr>
          <w:rFonts w:ascii="Times New Roman" w:eastAsia="標楷體" w:hAnsi="Times New Roman" w:cs="Times New Roman"/>
        </w:rPr>
        <w:t>為</w:t>
      </w:r>
      <w:r w:rsidR="00231A21">
        <w:rPr>
          <w:rFonts w:ascii="Times New Roman" w:eastAsia="標楷體" w:hAnsi="Times New Roman" w:cs="Times New Roman" w:hint="eastAsia"/>
        </w:rPr>
        <w:t>培育</w:t>
      </w:r>
      <w:r w:rsidR="00231A21" w:rsidRPr="00EE5D1A">
        <w:rPr>
          <w:rFonts w:ascii="Times New Roman" w:eastAsia="標楷體" w:hAnsi="Times New Roman" w:cs="Times New Roman" w:hint="eastAsia"/>
        </w:rPr>
        <w:t>學術與實務</w:t>
      </w:r>
      <w:r w:rsidR="00231A21">
        <w:rPr>
          <w:rFonts w:ascii="Times New Roman" w:eastAsia="標楷體" w:hAnsi="Times New Roman" w:cs="Times New Roman" w:hint="eastAsia"/>
        </w:rPr>
        <w:t>兼具</w:t>
      </w:r>
      <w:r w:rsidR="00231A21" w:rsidRPr="00EE5D1A">
        <w:rPr>
          <w:rFonts w:ascii="Times New Roman" w:eastAsia="標楷體" w:hAnsi="Times New Roman" w:cs="Times New Roman" w:hint="eastAsia"/>
        </w:rPr>
        <w:t>之</w:t>
      </w:r>
      <w:r w:rsidR="00231A21">
        <w:rPr>
          <w:rFonts w:ascii="Times New Roman" w:eastAsia="標楷體" w:hAnsi="Times New Roman" w:cs="Times New Roman" w:hint="eastAsia"/>
        </w:rPr>
        <w:t>法政人才</w:t>
      </w:r>
      <w:r w:rsidR="00231A21">
        <w:rPr>
          <w:rFonts w:ascii="新細明體" w:eastAsia="新細明體" w:hAnsi="新細明體" w:cs="Times New Roman" w:hint="eastAsia"/>
        </w:rPr>
        <w:t>，</w:t>
      </w:r>
      <w:r w:rsidR="00ED1EDC">
        <w:rPr>
          <w:rFonts w:ascii="Times New Roman" w:eastAsia="標楷體" w:hAnsi="Times New Roman" w:cs="Times New Roman" w:hint="eastAsia"/>
        </w:rPr>
        <w:t>實踐大學社會責任</w:t>
      </w:r>
      <w:r w:rsidR="00EE5D1A">
        <w:rPr>
          <w:rFonts w:ascii="Times New Roman" w:eastAsia="標楷體" w:hAnsi="Times New Roman" w:cs="Times New Roman" w:hint="eastAsia"/>
        </w:rPr>
        <w:t>，</w:t>
      </w:r>
      <w:r w:rsidR="00231A21">
        <w:rPr>
          <w:rFonts w:ascii="Times New Roman" w:eastAsia="標楷體" w:hAnsi="Times New Roman" w:cs="Times New Roman" w:hint="eastAsia"/>
        </w:rPr>
        <w:t>辦理法律</w:t>
      </w:r>
      <w:r w:rsidR="00EE5D1A">
        <w:rPr>
          <w:rFonts w:ascii="Times New Roman" w:eastAsia="標楷體" w:hAnsi="Times New Roman" w:cs="Times New Roman" w:hint="eastAsia"/>
        </w:rPr>
        <w:t>服務</w:t>
      </w:r>
      <w:r w:rsidR="00010E23">
        <w:rPr>
          <w:rFonts w:ascii="Times New Roman" w:eastAsia="標楷體" w:hAnsi="Times New Roman" w:cs="Times New Roman" w:hint="eastAsia"/>
        </w:rPr>
        <w:t>公益活動</w:t>
      </w:r>
      <w:r w:rsidR="00ED1EDC">
        <w:rPr>
          <w:rFonts w:ascii="Times New Roman" w:eastAsia="標楷體" w:hAnsi="Times New Roman" w:cs="Times New Roman" w:hint="eastAsia"/>
        </w:rPr>
        <w:t>，</w:t>
      </w:r>
      <w:r w:rsidRPr="002071D2">
        <w:rPr>
          <w:rFonts w:ascii="Times New Roman" w:eastAsia="標楷體" w:hAnsi="Times New Roman" w:cs="Times New Roman"/>
        </w:rPr>
        <w:t>特設</w:t>
      </w:r>
      <w:r w:rsidR="00ED1EDC">
        <w:rPr>
          <w:rFonts w:ascii="Times New Roman" w:eastAsia="標楷體" w:hAnsi="Times New Roman" w:cs="Times New Roman" w:hint="eastAsia"/>
        </w:rPr>
        <w:t>法律服務</w:t>
      </w:r>
      <w:r w:rsidRPr="002071D2">
        <w:rPr>
          <w:rFonts w:ascii="Times New Roman" w:eastAsia="標楷體" w:hAnsi="Times New Roman" w:cs="Times New Roman"/>
        </w:rPr>
        <w:t>中心（以下簡稱本中心）。</w:t>
      </w:r>
    </w:p>
    <w:p w14:paraId="27AF634F" w14:textId="77777777" w:rsidR="00AA0A08" w:rsidRPr="002071D2" w:rsidRDefault="00AA0A08" w:rsidP="00AA0A08">
      <w:pPr>
        <w:ind w:left="960" w:hangingChars="400" w:hanging="960"/>
        <w:rPr>
          <w:rFonts w:ascii="Times New Roman" w:eastAsia="標楷體" w:hAnsi="Times New Roman" w:cs="Times New Roman"/>
        </w:rPr>
      </w:pPr>
    </w:p>
    <w:p w14:paraId="6E5EECD6" w14:textId="31B3ED3A" w:rsidR="00436810" w:rsidRDefault="00AA0A08" w:rsidP="00AA0A08">
      <w:pPr>
        <w:ind w:left="960" w:hangingChars="400" w:hanging="960"/>
        <w:rPr>
          <w:rFonts w:ascii="Times New Roman" w:eastAsia="標楷體" w:hAnsi="Times New Roman" w:cs="Times New Roman"/>
        </w:rPr>
      </w:pPr>
      <w:r w:rsidRPr="007F0FAC">
        <w:rPr>
          <w:rFonts w:ascii="Times New Roman" w:eastAsia="標楷體" w:hAnsi="Times New Roman" w:cs="Times New Roman"/>
        </w:rPr>
        <w:t xml:space="preserve">第二條　</w:t>
      </w:r>
      <w:r w:rsidRPr="00206102">
        <w:rPr>
          <w:rFonts w:ascii="Times New Roman" w:eastAsia="標楷體" w:hAnsi="Times New Roman" w:cs="Times New Roman"/>
        </w:rPr>
        <w:t>本中心置主任一人</w:t>
      </w:r>
      <w:r w:rsidR="00436810">
        <w:rPr>
          <w:rFonts w:ascii="新細明體" w:eastAsia="新細明體" w:hAnsi="新細明體" w:cs="Times New Roman" w:hint="eastAsia"/>
        </w:rPr>
        <w:t>，</w:t>
      </w:r>
      <w:r w:rsidR="00436810">
        <w:rPr>
          <w:rFonts w:ascii="Times New Roman" w:eastAsia="標楷體" w:hAnsi="Times New Roman" w:cs="Times New Roman" w:hint="eastAsia"/>
        </w:rPr>
        <w:t>為無給職</w:t>
      </w:r>
      <w:r w:rsidRPr="00206102">
        <w:rPr>
          <w:rFonts w:ascii="Times New Roman" w:eastAsia="標楷體" w:hAnsi="Times New Roman" w:cs="Times New Roman"/>
        </w:rPr>
        <w:t>，由</w:t>
      </w:r>
      <w:r w:rsidR="00EE5D1A" w:rsidRPr="00206102">
        <w:rPr>
          <w:rFonts w:ascii="Times New Roman" w:eastAsia="標楷體" w:hAnsi="Times New Roman" w:cs="Times New Roman" w:hint="eastAsia"/>
        </w:rPr>
        <w:t>本所所長</w:t>
      </w:r>
      <w:r w:rsidR="00980F88">
        <w:rPr>
          <w:rFonts w:ascii="Times New Roman" w:eastAsia="標楷體" w:hAnsi="Times New Roman" w:cs="Times New Roman" w:hint="eastAsia"/>
        </w:rPr>
        <w:t>兼任或</w:t>
      </w:r>
      <w:r w:rsidRPr="00206102">
        <w:rPr>
          <w:rFonts w:ascii="Times New Roman" w:eastAsia="標楷體" w:hAnsi="Times New Roman" w:cs="Times New Roman" w:hint="eastAsia"/>
        </w:rPr>
        <w:t>就</w:t>
      </w:r>
      <w:r w:rsidRPr="00206102">
        <w:rPr>
          <w:rFonts w:ascii="Times New Roman" w:eastAsia="標楷體" w:hAnsi="Times New Roman" w:cs="Times New Roman"/>
        </w:rPr>
        <w:t>本</w:t>
      </w:r>
      <w:r w:rsidR="00EE5D1A" w:rsidRPr="00206102">
        <w:rPr>
          <w:rFonts w:ascii="Times New Roman" w:eastAsia="標楷體" w:hAnsi="Times New Roman" w:cs="Times New Roman" w:hint="eastAsia"/>
        </w:rPr>
        <w:t>所</w:t>
      </w:r>
      <w:r w:rsidRPr="00206102">
        <w:rPr>
          <w:rFonts w:ascii="Times New Roman" w:eastAsia="標楷體" w:hAnsi="Times New Roman" w:cs="Times New Roman"/>
        </w:rPr>
        <w:t>專任</w:t>
      </w:r>
      <w:proofErr w:type="gramStart"/>
      <w:r w:rsidRPr="00206102">
        <w:rPr>
          <w:rFonts w:ascii="Times New Roman" w:eastAsia="標楷體" w:hAnsi="Times New Roman" w:cs="Times New Roman"/>
        </w:rPr>
        <w:t>（</w:t>
      </w:r>
      <w:proofErr w:type="gramEnd"/>
    </w:p>
    <w:p w14:paraId="0E81A1EC" w14:textId="42E7EE7E" w:rsidR="00AA0A08" w:rsidRPr="00206102" w:rsidRDefault="00436810" w:rsidP="00AA0A08">
      <w:pPr>
        <w:ind w:left="960" w:hangingChars="400" w:hanging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</w:t>
      </w:r>
      <w:r w:rsidR="00AA0A08" w:rsidRPr="00206102">
        <w:rPr>
          <w:rFonts w:ascii="Times New Roman" w:eastAsia="標楷體" w:hAnsi="Times New Roman" w:cs="Times New Roman"/>
        </w:rPr>
        <w:t>案</w:t>
      </w:r>
      <w:proofErr w:type="gramStart"/>
      <w:r w:rsidR="00AA0A08" w:rsidRPr="00206102">
        <w:rPr>
          <w:rFonts w:ascii="Times New Roman" w:eastAsia="標楷體" w:hAnsi="Times New Roman" w:cs="Times New Roman"/>
        </w:rPr>
        <w:t>）</w:t>
      </w:r>
      <w:proofErr w:type="gramEnd"/>
      <w:r w:rsidR="00AA0A08" w:rsidRPr="00206102">
        <w:rPr>
          <w:rFonts w:ascii="Times New Roman" w:eastAsia="標楷體" w:hAnsi="Times New Roman" w:cs="Times New Roman"/>
        </w:rPr>
        <w:t>教師</w:t>
      </w:r>
      <w:r w:rsidR="00BF3502">
        <w:rPr>
          <w:rFonts w:ascii="Times New Roman" w:eastAsia="標楷體" w:hAnsi="Times New Roman" w:cs="Times New Roman" w:hint="eastAsia"/>
        </w:rPr>
        <w:t>延</w:t>
      </w:r>
      <w:r w:rsidR="00980F88">
        <w:rPr>
          <w:rFonts w:ascii="Times New Roman" w:eastAsia="標楷體" w:hAnsi="Times New Roman" w:cs="Times New Roman" w:hint="eastAsia"/>
        </w:rPr>
        <w:t>聘</w:t>
      </w:r>
      <w:r w:rsidR="00AA0A08" w:rsidRPr="00206102">
        <w:rPr>
          <w:rFonts w:ascii="Times New Roman" w:eastAsia="標楷體" w:hAnsi="Times New Roman" w:cs="Times New Roman" w:hint="eastAsia"/>
        </w:rPr>
        <w:t>之</w:t>
      </w:r>
      <w:r w:rsidR="00AA0A08" w:rsidRPr="00206102">
        <w:rPr>
          <w:rFonts w:ascii="Times New Roman" w:eastAsia="標楷體" w:hAnsi="Times New Roman" w:cs="Times New Roman"/>
        </w:rPr>
        <w:t>，並報</w:t>
      </w:r>
      <w:r w:rsidR="00EE5D1A" w:rsidRPr="00206102">
        <w:rPr>
          <w:rFonts w:ascii="Times New Roman" w:eastAsia="標楷體" w:hAnsi="Times New Roman" w:cs="Times New Roman" w:hint="eastAsia"/>
        </w:rPr>
        <w:t>所</w:t>
      </w:r>
      <w:r w:rsidR="00AA0A08" w:rsidRPr="00206102">
        <w:rPr>
          <w:rFonts w:ascii="Times New Roman" w:eastAsia="標楷體" w:hAnsi="Times New Roman" w:cs="Times New Roman"/>
        </w:rPr>
        <w:t>務會議核備。</w:t>
      </w:r>
      <w:r w:rsidR="00980F88">
        <w:rPr>
          <w:rFonts w:ascii="Times New Roman" w:eastAsia="標楷體" w:hAnsi="Times New Roman" w:cs="Times New Roman" w:hint="eastAsia"/>
        </w:rPr>
        <w:t>主任任期一年</w:t>
      </w:r>
      <w:r w:rsidR="00980F88">
        <w:rPr>
          <w:rFonts w:ascii="新細明體" w:eastAsia="新細明體" w:hAnsi="新細明體" w:cs="Times New Roman" w:hint="eastAsia"/>
        </w:rPr>
        <w:t>，</w:t>
      </w:r>
      <w:r w:rsidR="00980F88" w:rsidRPr="00980F88">
        <w:rPr>
          <w:rFonts w:ascii="標楷體" w:eastAsia="標楷體" w:hAnsi="標楷體" w:cs="Times New Roman" w:hint="eastAsia"/>
        </w:rPr>
        <w:t>得</w:t>
      </w:r>
      <w:r w:rsidR="003F5E84">
        <w:rPr>
          <w:rFonts w:ascii="標楷體" w:eastAsia="標楷體" w:hAnsi="標楷體" w:cs="Times New Roman" w:hint="eastAsia"/>
        </w:rPr>
        <w:t>連</w:t>
      </w:r>
      <w:r w:rsidR="00980F88">
        <w:rPr>
          <w:rFonts w:ascii="Times New Roman" w:eastAsia="標楷體" w:hAnsi="Times New Roman" w:cs="Times New Roman" w:hint="eastAsia"/>
        </w:rPr>
        <w:t>任之</w:t>
      </w:r>
      <w:r w:rsidR="00980F88">
        <w:rPr>
          <w:rFonts w:ascii="標楷體" w:eastAsia="標楷體" w:hAnsi="標楷體" w:cs="Times New Roman" w:hint="eastAsia"/>
        </w:rPr>
        <w:t>。</w:t>
      </w:r>
    </w:p>
    <w:p w14:paraId="5BD2253D" w14:textId="43C7C730" w:rsidR="00EE5D1A" w:rsidRPr="00206102" w:rsidRDefault="00EE5D1A" w:rsidP="00AA0A08">
      <w:pPr>
        <w:ind w:left="960" w:hangingChars="400" w:hanging="960"/>
        <w:rPr>
          <w:rFonts w:ascii="Times New Roman" w:eastAsia="標楷體" w:hAnsi="Times New Roman" w:cs="Times New Roman"/>
        </w:rPr>
      </w:pPr>
      <w:r w:rsidRPr="00206102">
        <w:rPr>
          <w:rFonts w:ascii="Times New Roman" w:eastAsia="標楷體" w:hAnsi="Times New Roman" w:cs="Times New Roman"/>
        </w:rPr>
        <w:tab/>
      </w:r>
      <w:r w:rsidR="00980F88" w:rsidRPr="002071D2">
        <w:rPr>
          <w:rFonts w:ascii="Times New Roman" w:eastAsia="標楷體" w:hAnsi="Times New Roman" w:cs="Times New Roman"/>
        </w:rPr>
        <w:t>本中心</w:t>
      </w:r>
      <w:r w:rsidR="00980F88">
        <w:rPr>
          <w:rFonts w:ascii="Times New Roman" w:eastAsia="標楷體" w:hAnsi="Times New Roman" w:cs="Times New Roman" w:hint="eastAsia"/>
        </w:rPr>
        <w:t>主任負責規劃並執行本中心事務</w:t>
      </w:r>
      <w:r w:rsidR="00980F88">
        <w:rPr>
          <w:rFonts w:ascii="新細明體" w:eastAsia="新細明體" w:hAnsi="新細明體" w:cs="Times New Roman" w:hint="eastAsia"/>
        </w:rPr>
        <w:t>，</w:t>
      </w:r>
      <w:r w:rsidR="00980F88">
        <w:rPr>
          <w:rFonts w:ascii="Times New Roman" w:eastAsia="標楷體" w:hAnsi="Times New Roman" w:cs="Times New Roman" w:hint="eastAsia"/>
        </w:rPr>
        <w:t>並由本所負責行政支援</w:t>
      </w:r>
      <w:r w:rsidR="00980F88" w:rsidRPr="002071D2">
        <w:rPr>
          <w:rFonts w:ascii="Times New Roman" w:eastAsia="標楷體" w:hAnsi="Times New Roman" w:cs="Times New Roman"/>
        </w:rPr>
        <w:t>。</w:t>
      </w:r>
    </w:p>
    <w:p w14:paraId="1E2D9482" w14:textId="77777777" w:rsidR="00AA0A08" w:rsidRPr="00EE5D1A" w:rsidRDefault="00AA0A08" w:rsidP="00AA0A08">
      <w:pPr>
        <w:ind w:left="960" w:hangingChars="400" w:hanging="960"/>
        <w:rPr>
          <w:rFonts w:ascii="Times New Roman" w:eastAsia="標楷體" w:hAnsi="Times New Roman" w:cs="Times New Roman"/>
        </w:rPr>
      </w:pPr>
    </w:p>
    <w:p w14:paraId="0BA8424C" w14:textId="65BAED19" w:rsidR="00980F88" w:rsidRDefault="00AA0A08" w:rsidP="00980F88">
      <w:pPr>
        <w:ind w:left="960" w:hangingChars="400" w:hanging="960"/>
        <w:rPr>
          <w:rFonts w:ascii="Times New Roman" w:eastAsia="標楷體" w:hAnsi="Times New Roman" w:cs="Times New Roman"/>
        </w:rPr>
      </w:pPr>
      <w:r w:rsidRPr="002071D2">
        <w:rPr>
          <w:rFonts w:ascii="Times New Roman" w:eastAsia="標楷體" w:hAnsi="Times New Roman" w:cs="Times New Roman"/>
        </w:rPr>
        <w:t xml:space="preserve">第三條　</w:t>
      </w:r>
      <w:r w:rsidR="00643C52">
        <w:rPr>
          <w:rFonts w:ascii="Times New Roman" w:eastAsia="標楷體" w:hAnsi="Times New Roman" w:cs="Times New Roman" w:hint="eastAsia"/>
        </w:rPr>
        <w:t>為提供法律諮詢服務</w:t>
      </w:r>
      <w:r w:rsidR="00643C52">
        <w:rPr>
          <w:rFonts w:ascii="新細明體" w:eastAsia="新細明體" w:hAnsi="新細明體" w:cs="Times New Roman" w:hint="eastAsia"/>
        </w:rPr>
        <w:t>，</w:t>
      </w:r>
      <w:r w:rsidR="00980F88">
        <w:rPr>
          <w:rFonts w:ascii="Times New Roman" w:eastAsia="標楷體" w:hAnsi="Times New Roman" w:cs="Times New Roman" w:hint="eastAsia"/>
        </w:rPr>
        <w:t>由</w:t>
      </w:r>
      <w:r w:rsidR="00980F88" w:rsidRPr="00206102">
        <w:rPr>
          <w:rFonts w:ascii="Times New Roman" w:eastAsia="標楷體" w:hAnsi="Times New Roman" w:cs="Times New Roman" w:hint="eastAsia"/>
        </w:rPr>
        <w:t>本所</w:t>
      </w:r>
      <w:r w:rsidR="00980F88">
        <w:rPr>
          <w:rFonts w:ascii="Times New Roman" w:eastAsia="標楷體" w:hAnsi="Times New Roman" w:cs="Times New Roman" w:hint="eastAsia"/>
        </w:rPr>
        <w:t>就</w:t>
      </w:r>
      <w:r w:rsidR="00980F88" w:rsidRPr="00206102">
        <w:rPr>
          <w:rFonts w:ascii="Times New Roman" w:eastAsia="標楷體" w:hAnsi="Times New Roman" w:cs="Times New Roman" w:hint="eastAsia"/>
        </w:rPr>
        <w:t>具執業律師</w:t>
      </w:r>
      <w:r w:rsidR="00643C52">
        <w:rPr>
          <w:rFonts w:ascii="Times New Roman" w:eastAsia="標楷體" w:hAnsi="Times New Roman" w:cs="Times New Roman" w:hint="eastAsia"/>
        </w:rPr>
        <w:t>資格之本所</w:t>
      </w:r>
      <w:r w:rsidR="00980F88" w:rsidRPr="00206102">
        <w:rPr>
          <w:rFonts w:ascii="Times New Roman" w:eastAsia="標楷體" w:hAnsi="Times New Roman" w:cs="Times New Roman" w:hint="eastAsia"/>
        </w:rPr>
        <w:t>畢業校友</w:t>
      </w:r>
      <w:r w:rsidR="00643C52">
        <w:rPr>
          <w:rFonts w:ascii="新細明體" w:eastAsia="新細明體" w:hAnsi="新細明體" w:cs="Times New Roman" w:hint="eastAsia"/>
        </w:rPr>
        <w:t>、</w:t>
      </w:r>
      <w:r w:rsidR="00643C52">
        <w:rPr>
          <w:rFonts w:ascii="Times New Roman" w:eastAsia="標楷體" w:hAnsi="Times New Roman" w:cs="Times New Roman" w:hint="eastAsia"/>
        </w:rPr>
        <w:t>在校生或專業人士</w:t>
      </w:r>
      <w:proofErr w:type="gramStart"/>
      <w:r w:rsidR="007F6D03">
        <w:rPr>
          <w:rFonts w:ascii="Times New Roman" w:eastAsia="標楷體" w:hAnsi="Times New Roman" w:cs="Times New Roman" w:hint="eastAsia"/>
        </w:rPr>
        <w:t>遴</w:t>
      </w:r>
      <w:proofErr w:type="gramEnd"/>
      <w:r w:rsidR="007F6D03">
        <w:rPr>
          <w:rFonts w:ascii="Times New Roman" w:eastAsia="標楷體" w:hAnsi="Times New Roman" w:cs="Times New Roman" w:hint="eastAsia"/>
        </w:rPr>
        <w:t>聘</w:t>
      </w:r>
      <w:r w:rsidR="00980F88" w:rsidRPr="00206102">
        <w:rPr>
          <w:rFonts w:ascii="Times New Roman" w:eastAsia="標楷體" w:hAnsi="Times New Roman" w:cs="Times New Roman" w:hint="eastAsia"/>
        </w:rPr>
        <w:t>之，任期一年，得續聘之。</w:t>
      </w:r>
    </w:p>
    <w:p w14:paraId="43C64F92" w14:textId="0FAA61C0" w:rsidR="00643C52" w:rsidRPr="00206102" w:rsidRDefault="00643C52" w:rsidP="00980F88">
      <w:pPr>
        <w:ind w:left="960" w:hangingChars="400" w:hanging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</w:t>
      </w:r>
      <w:r w:rsidR="007F6D03">
        <w:rPr>
          <w:rFonts w:ascii="Times New Roman" w:eastAsia="標楷體" w:hAnsi="Times New Roman" w:cs="Times New Roman" w:hint="eastAsia"/>
        </w:rPr>
        <w:t>本所</w:t>
      </w:r>
      <w:proofErr w:type="gramStart"/>
      <w:r w:rsidR="007F6D03">
        <w:rPr>
          <w:rFonts w:ascii="Times New Roman" w:eastAsia="標楷體" w:hAnsi="Times New Roman" w:cs="Times New Roman" w:hint="eastAsia"/>
        </w:rPr>
        <w:t>遴</w:t>
      </w:r>
      <w:proofErr w:type="gramEnd"/>
      <w:r w:rsidR="007F6D03">
        <w:rPr>
          <w:rFonts w:ascii="Times New Roman" w:eastAsia="標楷體" w:hAnsi="Times New Roman" w:cs="Times New Roman" w:hint="eastAsia"/>
        </w:rPr>
        <w:t>聘</w:t>
      </w:r>
      <w:r>
        <w:rPr>
          <w:rFonts w:ascii="Times New Roman" w:eastAsia="標楷體" w:hAnsi="Times New Roman" w:cs="Times New Roman" w:hint="eastAsia"/>
        </w:rPr>
        <w:t>之法律諮詢服務律師為無給職</w:t>
      </w:r>
      <w:r>
        <w:rPr>
          <w:rFonts w:ascii="新細明體" w:eastAsia="新細明體" w:hAnsi="新細明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但得支給交通費或出席費</w:t>
      </w:r>
      <w:r>
        <w:rPr>
          <w:rFonts w:ascii="標楷體" w:eastAsia="標楷體" w:hAnsi="標楷體" w:cs="Times New Roman" w:hint="eastAsia"/>
        </w:rPr>
        <w:t>。</w:t>
      </w:r>
    </w:p>
    <w:p w14:paraId="00FBD218" w14:textId="77777777" w:rsidR="00AA0A08" w:rsidRPr="002071D2" w:rsidRDefault="00AA0A08" w:rsidP="00AA0A08">
      <w:pPr>
        <w:ind w:left="960" w:hangingChars="400" w:hanging="960"/>
        <w:rPr>
          <w:rFonts w:ascii="Times New Roman" w:eastAsia="標楷體" w:hAnsi="Times New Roman" w:cs="Times New Roman"/>
        </w:rPr>
      </w:pPr>
    </w:p>
    <w:p w14:paraId="57B783B0" w14:textId="76407F1D" w:rsidR="00AA0A08" w:rsidRDefault="00AA0A08" w:rsidP="00AA0A08">
      <w:pPr>
        <w:ind w:left="960" w:hangingChars="400" w:hanging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第四條　</w:t>
      </w:r>
      <w:r w:rsidR="00206102">
        <w:rPr>
          <w:rFonts w:ascii="Times New Roman" w:eastAsia="標楷體" w:hAnsi="Times New Roman" w:cs="Times New Roman" w:hint="eastAsia"/>
        </w:rPr>
        <w:t>本中心辦理之工作內容如下：</w:t>
      </w:r>
    </w:p>
    <w:p w14:paraId="0C843FB0" w14:textId="37C45043" w:rsidR="00206102" w:rsidRPr="00CC2555" w:rsidRDefault="00206102" w:rsidP="00CC255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C2555">
        <w:rPr>
          <w:rFonts w:ascii="Times New Roman" w:eastAsia="標楷體" w:hAnsi="Times New Roman" w:cs="Times New Roman" w:hint="eastAsia"/>
        </w:rPr>
        <w:t>接受一般民眾、本校教職員工生之</w:t>
      </w:r>
      <w:r w:rsidR="00980F88">
        <w:rPr>
          <w:rFonts w:ascii="Times New Roman" w:eastAsia="標楷體" w:hAnsi="Times New Roman" w:cs="Times New Roman" w:hint="eastAsia"/>
        </w:rPr>
        <w:t>法律</w:t>
      </w:r>
      <w:r w:rsidRPr="00CC2555">
        <w:rPr>
          <w:rFonts w:ascii="Times New Roman" w:eastAsia="標楷體" w:hAnsi="Times New Roman" w:cs="Times New Roman" w:hint="eastAsia"/>
        </w:rPr>
        <w:t>諮詢，協助解答法律問題。</w:t>
      </w:r>
    </w:p>
    <w:p w14:paraId="371E5F2D" w14:textId="2C511D2A" w:rsidR="000C7238" w:rsidRPr="00CC2555" w:rsidRDefault="000C7238" w:rsidP="00CC255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C2555">
        <w:rPr>
          <w:rFonts w:ascii="Times New Roman" w:eastAsia="標楷體" w:hAnsi="Times New Roman" w:cs="Times New Roman" w:hint="eastAsia"/>
        </w:rPr>
        <w:t>接受社區、民間團體及政府機關等，辦理法律</w:t>
      </w:r>
      <w:r w:rsidR="00CC2555" w:rsidRPr="00CC2555">
        <w:rPr>
          <w:rFonts w:ascii="Times New Roman" w:eastAsia="標楷體" w:hAnsi="Times New Roman" w:cs="Times New Roman" w:hint="eastAsia"/>
        </w:rPr>
        <w:t>專業</w:t>
      </w:r>
      <w:r w:rsidRPr="00CC2555">
        <w:rPr>
          <w:rFonts w:ascii="Times New Roman" w:eastAsia="標楷體" w:hAnsi="Times New Roman" w:cs="Times New Roman" w:hint="eastAsia"/>
        </w:rPr>
        <w:t>講座或法治</w:t>
      </w:r>
      <w:r w:rsidR="00CC2555" w:rsidRPr="00CC2555">
        <w:rPr>
          <w:rFonts w:ascii="Times New Roman" w:eastAsia="標楷體" w:hAnsi="Times New Roman" w:cs="Times New Roman" w:hint="eastAsia"/>
        </w:rPr>
        <w:t>教</w:t>
      </w:r>
      <w:r w:rsidRPr="00CC2555">
        <w:rPr>
          <w:rFonts w:ascii="Times New Roman" w:eastAsia="標楷體" w:hAnsi="Times New Roman" w:cs="Times New Roman" w:hint="eastAsia"/>
        </w:rPr>
        <w:t>育推廣</w:t>
      </w:r>
      <w:r w:rsidR="00CC2555">
        <w:rPr>
          <w:rFonts w:ascii="Times New Roman" w:eastAsia="標楷體" w:hAnsi="Times New Roman" w:cs="Times New Roman" w:hint="eastAsia"/>
        </w:rPr>
        <w:t>。</w:t>
      </w:r>
    </w:p>
    <w:p w14:paraId="740D67F5" w14:textId="0147F47C" w:rsidR="00206102" w:rsidRDefault="00206102" w:rsidP="00CC255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C2555">
        <w:rPr>
          <w:rFonts w:ascii="Times New Roman" w:eastAsia="標楷體" w:hAnsi="Times New Roman" w:cs="Times New Roman" w:hint="eastAsia"/>
        </w:rPr>
        <w:t>提供本所學生見習法律實務、案例演習之機會。</w:t>
      </w:r>
    </w:p>
    <w:p w14:paraId="407AD9DE" w14:textId="5CA992DD" w:rsidR="00980F88" w:rsidRPr="00CC2555" w:rsidRDefault="00980F88" w:rsidP="00CC255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其他相關事項</w:t>
      </w:r>
      <w:r>
        <w:rPr>
          <w:rFonts w:ascii="標楷體" w:eastAsia="標楷體" w:hAnsi="標楷體" w:cs="Times New Roman" w:hint="eastAsia"/>
        </w:rPr>
        <w:t>。</w:t>
      </w:r>
    </w:p>
    <w:p w14:paraId="3643CDC8" w14:textId="77777777" w:rsidR="00AA0A08" w:rsidRPr="00206102" w:rsidRDefault="00AA0A08" w:rsidP="00AA0A08">
      <w:pPr>
        <w:ind w:left="960" w:hangingChars="400" w:hanging="960"/>
        <w:rPr>
          <w:rFonts w:ascii="Times New Roman" w:eastAsia="標楷體" w:hAnsi="Times New Roman" w:cs="Times New Roman"/>
        </w:rPr>
      </w:pPr>
    </w:p>
    <w:p w14:paraId="623A449A" w14:textId="05E34C00" w:rsidR="00AA0A08" w:rsidRDefault="00AA0A08" w:rsidP="00CC2555">
      <w:pPr>
        <w:ind w:left="960" w:hangingChars="400" w:hanging="960"/>
        <w:rPr>
          <w:rFonts w:ascii="Times New Roman" w:eastAsia="標楷體" w:hAnsi="Times New Roman" w:cs="Times New Roman"/>
        </w:rPr>
      </w:pPr>
      <w:r w:rsidRPr="002071D2">
        <w:rPr>
          <w:rFonts w:ascii="Times New Roman" w:eastAsia="標楷體" w:hAnsi="Times New Roman" w:cs="Times New Roman"/>
        </w:rPr>
        <w:t>第五條　本中心</w:t>
      </w:r>
      <w:r w:rsidR="00CC2555">
        <w:rPr>
          <w:rFonts w:ascii="Times New Roman" w:eastAsia="標楷體" w:hAnsi="Times New Roman" w:cs="Times New Roman" w:hint="eastAsia"/>
        </w:rPr>
        <w:t>辦理前</w:t>
      </w:r>
      <w:r w:rsidR="00F23239">
        <w:rPr>
          <w:rFonts w:ascii="Times New Roman" w:eastAsia="標楷體" w:hAnsi="Times New Roman" w:cs="Times New Roman" w:hint="eastAsia"/>
        </w:rPr>
        <w:t>條</w:t>
      </w:r>
      <w:r w:rsidR="00CC2555">
        <w:rPr>
          <w:rFonts w:ascii="Times New Roman" w:eastAsia="標楷體" w:hAnsi="Times New Roman" w:cs="Times New Roman" w:hint="eastAsia"/>
        </w:rPr>
        <w:t>之工作，得視需要，以</w:t>
      </w:r>
      <w:r w:rsidR="000461CB">
        <w:rPr>
          <w:rFonts w:ascii="Times New Roman" w:eastAsia="標楷體" w:hAnsi="Times New Roman" w:cs="Times New Roman" w:hint="eastAsia"/>
        </w:rPr>
        <w:t>電話、網路、面談、書面、演講</w:t>
      </w:r>
      <w:r w:rsidR="00F23239">
        <w:rPr>
          <w:rFonts w:ascii="Times New Roman" w:eastAsia="標楷體" w:hAnsi="Times New Roman" w:cs="Times New Roman" w:hint="eastAsia"/>
        </w:rPr>
        <w:t>、海報或其他適當之方式為之。</w:t>
      </w:r>
    </w:p>
    <w:p w14:paraId="7A7E5D0F" w14:textId="5CC4F95D" w:rsidR="00CC2555" w:rsidRPr="00F23239" w:rsidRDefault="00CC2555" w:rsidP="00CC2555">
      <w:pPr>
        <w:ind w:left="960" w:hangingChars="400" w:hanging="960"/>
        <w:rPr>
          <w:rFonts w:ascii="Times New Roman" w:eastAsia="標楷體" w:hAnsi="Times New Roman" w:cs="Times New Roman"/>
        </w:rPr>
      </w:pPr>
    </w:p>
    <w:p w14:paraId="7B6B212B" w14:textId="5611E268" w:rsidR="00CC2555" w:rsidRPr="002071D2" w:rsidRDefault="00CC2555" w:rsidP="00CC2555">
      <w:pPr>
        <w:ind w:left="960" w:hangingChars="400" w:hanging="960"/>
        <w:rPr>
          <w:rFonts w:ascii="Times New Roman" w:eastAsia="標楷體" w:hAnsi="Times New Roman" w:cs="Times New Roman"/>
        </w:rPr>
      </w:pPr>
      <w:r w:rsidRPr="002071D2">
        <w:rPr>
          <w:rFonts w:ascii="Times New Roman" w:eastAsia="標楷體" w:hAnsi="Times New Roman" w:cs="Times New Roman"/>
        </w:rPr>
        <w:t>第</w:t>
      </w:r>
      <w:r w:rsidR="00F23239">
        <w:rPr>
          <w:rFonts w:ascii="Times New Roman" w:eastAsia="標楷體" w:hAnsi="Times New Roman" w:cs="Times New Roman" w:hint="eastAsia"/>
        </w:rPr>
        <w:t>六</w:t>
      </w:r>
      <w:r w:rsidRPr="002071D2">
        <w:rPr>
          <w:rFonts w:ascii="Times New Roman" w:eastAsia="標楷體" w:hAnsi="Times New Roman" w:cs="Times New Roman"/>
        </w:rPr>
        <w:t>條　本中心</w:t>
      </w:r>
      <w:r w:rsidR="00F23239">
        <w:rPr>
          <w:rFonts w:ascii="Times New Roman" w:eastAsia="標楷體" w:hAnsi="Times New Roman" w:cs="Times New Roman" w:hint="eastAsia"/>
        </w:rPr>
        <w:t>辦理法律諮詢服務工作，不得</w:t>
      </w:r>
      <w:proofErr w:type="gramStart"/>
      <w:r w:rsidR="00F23239">
        <w:rPr>
          <w:rFonts w:ascii="Times New Roman" w:eastAsia="標楷體" w:hAnsi="Times New Roman" w:cs="Times New Roman" w:hint="eastAsia"/>
        </w:rPr>
        <w:t>代撰各類書</w:t>
      </w:r>
      <w:proofErr w:type="gramEnd"/>
      <w:r w:rsidR="00F23239">
        <w:rPr>
          <w:rFonts w:ascii="Times New Roman" w:eastAsia="標楷體" w:hAnsi="Times New Roman" w:cs="Times New Roman" w:hint="eastAsia"/>
        </w:rPr>
        <w:t>狀、代理出庭、代理非訟事件、代辦各項申請手續、居間協調或引薦律師。</w:t>
      </w:r>
    </w:p>
    <w:p w14:paraId="57E45F63" w14:textId="0FC801F0" w:rsidR="00CC2555" w:rsidRDefault="00CC2555" w:rsidP="00CC2555">
      <w:pPr>
        <w:ind w:left="960" w:hangingChars="400" w:hanging="960"/>
        <w:rPr>
          <w:rFonts w:ascii="Times New Roman" w:eastAsia="標楷體" w:hAnsi="Times New Roman" w:cs="Times New Roman"/>
        </w:rPr>
      </w:pPr>
    </w:p>
    <w:p w14:paraId="507FEDF0" w14:textId="4592FFA3" w:rsidR="00CC2555" w:rsidRPr="000B73ED" w:rsidRDefault="00CC2555" w:rsidP="00B84EBC">
      <w:pPr>
        <w:ind w:left="960" w:hangingChars="400" w:hanging="960"/>
        <w:rPr>
          <w:rFonts w:ascii="Times New Roman" w:eastAsia="標楷體" w:hAnsi="Times New Roman" w:cs="Times New Roman"/>
        </w:rPr>
      </w:pPr>
      <w:r w:rsidRPr="002071D2">
        <w:rPr>
          <w:rFonts w:ascii="Times New Roman" w:eastAsia="標楷體" w:hAnsi="Times New Roman" w:cs="Times New Roman"/>
        </w:rPr>
        <w:t>第</w:t>
      </w:r>
      <w:r w:rsidR="00B84EBC">
        <w:rPr>
          <w:rFonts w:ascii="Times New Roman" w:eastAsia="標楷體" w:hAnsi="Times New Roman" w:cs="Times New Roman" w:hint="eastAsia"/>
        </w:rPr>
        <w:t>七</w:t>
      </w:r>
      <w:r w:rsidRPr="002071D2">
        <w:rPr>
          <w:rFonts w:ascii="Times New Roman" w:eastAsia="標楷體" w:hAnsi="Times New Roman" w:cs="Times New Roman"/>
        </w:rPr>
        <w:t>條　本中心</w:t>
      </w:r>
      <w:r w:rsidR="00B84EBC">
        <w:rPr>
          <w:rFonts w:ascii="Times New Roman" w:eastAsia="標楷體" w:hAnsi="Times New Roman" w:cs="Times New Roman" w:hint="eastAsia"/>
        </w:rPr>
        <w:t>辦理法律諮詢服務工作，不得收取任何費用</w:t>
      </w:r>
      <w:r w:rsidR="00BD56DD" w:rsidRPr="000B73ED">
        <w:rPr>
          <w:rFonts w:ascii="Times New Roman" w:eastAsia="標楷體" w:hAnsi="Times New Roman" w:cs="Times New Roman" w:hint="eastAsia"/>
        </w:rPr>
        <w:t>。</w:t>
      </w:r>
    </w:p>
    <w:p w14:paraId="56D7FBB5" w14:textId="4BFF6C61" w:rsidR="00CC2555" w:rsidRPr="000B73ED" w:rsidRDefault="00CC2555" w:rsidP="00CC2555">
      <w:pPr>
        <w:ind w:left="960" w:hangingChars="400" w:hanging="960"/>
        <w:rPr>
          <w:rFonts w:ascii="Times New Roman" w:eastAsia="標楷體" w:hAnsi="Times New Roman" w:cs="Times New Roman"/>
        </w:rPr>
      </w:pPr>
    </w:p>
    <w:p w14:paraId="4516D0E4" w14:textId="5EA0A196" w:rsidR="00B84EBC" w:rsidRPr="000B73ED" w:rsidRDefault="00B84EBC" w:rsidP="00B84EBC">
      <w:pPr>
        <w:ind w:left="960" w:hangingChars="400" w:hanging="960"/>
        <w:rPr>
          <w:rFonts w:ascii="Times New Roman" w:eastAsia="標楷體" w:hAnsi="Times New Roman" w:cs="Times New Roman"/>
        </w:rPr>
      </w:pPr>
      <w:r w:rsidRPr="000B73ED">
        <w:rPr>
          <w:rFonts w:ascii="Times New Roman" w:eastAsia="標楷體" w:hAnsi="Times New Roman" w:cs="Times New Roman"/>
        </w:rPr>
        <w:t>第</w:t>
      </w:r>
      <w:r w:rsidRPr="000B73ED">
        <w:rPr>
          <w:rFonts w:ascii="Times New Roman" w:eastAsia="標楷體" w:hAnsi="Times New Roman" w:cs="Times New Roman" w:hint="eastAsia"/>
        </w:rPr>
        <w:t>八</w:t>
      </w:r>
      <w:r w:rsidRPr="000B73ED">
        <w:rPr>
          <w:rFonts w:ascii="Times New Roman" w:eastAsia="標楷體" w:hAnsi="Times New Roman" w:cs="Times New Roman"/>
        </w:rPr>
        <w:t>條　本中心</w:t>
      </w:r>
      <w:r w:rsidRPr="000B73ED">
        <w:rPr>
          <w:rFonts w:ascii="Times New Roman" w:eastAsia="標楷體" w:hAnsi="Times New Roman" w:cs="Times New Roman" w:hint="eastAsia"/>
        </w:rPr>
        <w:t>辦理各項工作所需之</w:t>
      </w:r>
      <w:r w:rsidRPr="000B73ED">
        <w:rPr>
          <w:rFonts w:ascii="Times New Roman" w:eastAsia="標楷體" w:hAnsi="Times New Roman" w:cs="Times New Roman"/>
        </w:rPr>
        <w:t>經費</w:t>
      </w:r>
      <w:r w:rsidRPr="000B73ED">
        <w:rPr>
          <w:rFonts w:ascii="Times New Roman" w:eastAsia="標楷體" w:hAnsi="Times New Roman" w:cs="Times New Roman" w:hint="eastAsia"/>
        </w:rPr>
        <w:t>，由</w:t>
      </w:r>
      <w:r w:rsidR="00980F88" w:rsidRPr="000B73ED">
        <w:rPr>
          <w:rFonts w:ascii="Times New Roman" w:eastAsia="標楷體" w:hAnsi="Times New Roman" w:cs="Times New Roman" w:hint="eastAsia"/>
        </w:rPr>
        <w:t>上級單位補助</w:t>
      </w:r>
      <w:r w:rsidR="00231A21" w:rsidRPr="000B73ED">
        <w:rPr>
          <w:rFonts w:ascii="Times New Roman" w:eastAsia="標楷體" w:hAnsi="Times New Roman" w:cs="Times New Roman" w:hint="eastAsia"/>
        </w:rPr>
        <w:t>或本所編列預算支</w:t>
      </w:r>
      <w:r w:rsidR="00BD56DD" w:rsidRPr="000B73ED">
        <w:rPr>
          <w:rFonts w:ascii="Times New Roman" w:eastAsia="標楷體" w:hAnsi="Times New Roman" w:cs="Times New Roman" w:hint="eastAsia"/>
        </w:rPr>
        <w:t>應</w:t>
      </w:r>
      <w:r w:rsidR="00887467" w:rsidRPr="000B73ED">
        <w:rPr>
          <w:rFonts w:ascii="Times New Roman" w:eastAsia="標楷體" w:hAnsi="Times New Roman" w:cs="Times New Roman" w:hint="eastAsia"/>
        </w:rPr>
        <w:t>。</w:t>
      </w:r>
    </w:p>
    <w:p w14:paraId="1110A02C" w14:textId="77777777" w:rsidR="00596F54" w:rsidRPr="000B73ED" w:rsidRDefault="00596F54" w:rsidP="00B84EBC">
      <w:pPr>
        <w:ind w:left="960" w:hangingChars="400" w:hanging="960"/>
        <w:rPr>
          <w:rFonts w:ascii="Times New Roman" w:eastAsia="標楷體" w:hAnsi="Times New Roman" w:cs="Times New Roman"/>
        </w:rPr>
      </w:pPr>
    </w:p>
    <w:p w14:paraId="36D870D8" w14:textId="4ECD1572" w:rsidR="00AA0A08" w:rsidRPr="00B84EBC" w:rsidRDefault="00CC2555" w:rsidP="00995CFB">
      <w:pPr>
        <w:ind w:left="960" w:hangingChars="400" w:hanging="960"/>
        <w:rPr>
          <w:rFonts w:ascii="Times New Roman" w:eastAsia="標楷體" w:hAnsi="Times New Roman" w:cs="Times New Roman"/>
        </w:rPr>
      </w:pPr>
      <w:r w:rsidRPr="002071D2">
        <w:rPr>
          <w:rFonts w:ascii="Times New Roman" w:eastAsia="標楷體" w:hAnsi="Times New Roman" w:cs="Times New Roman"/>
        </w:rPr>
        <w:t>第</w:t>
      </w:r>
      <w:r w:rsidR="00B84EBC">
        <w:rPr>
          <w:rFonts w:ascii="Times New Roman" w:eastAsia="標楷體" w:hAnsi="Times New Roman" w:cs="Times New Roman" w:hint="eastAsia"/>
        </w:rPr>
        <w:t>九</w:t>
      </w:r>
      <w:r w:rsidRPr="002071D2">
        <w:rPr>
          <w:rFonts w:ascii="Times New Roman" w:eastAsia="標楷體" w:hAnsi="Times New Roman" w:cs="Times New Roman"/>
        </w:rPr>
        <w:t>條　本辦法經</w:t>
      </w:r>
      <w:r>
        <w:rPr>
          <w:rFonts w:ascii="Times New Roman" w:eastAsia="標楷體" w:hAnsi="Times New Roman" w:cs="Times New Roman" w:hint="eastAsia"/>
        </w:rPr>
        <w:t>所</w:t>
      </w:r>
      <w:proofErr w:type="gramStart"/>
      <w:r w:rsidRPr="002071D2">
        <w:rPr>
          <w:rFonts w:ascii="Times New Roman" w:eastAsia="標楷體" w:hAnsi="Times New Roman" w:cs="Times New Roman"/>
        </w:rPr>
        <w:t>務</w:t>
      </w:r>
      <w:proofErr w:type="gramEnd"/>
      <w:r w:rsidRPr="002071D2">
        <w:rPr>
          <w:rFonts w:ascii="Times New Roman" w:eastAsia="標楷體" w:hAnsi="Times New Roman" w:cs="Times New Roman"/>
        </w:rPr>
        <w:t>會議通過</w:t>
      </w:r>
      <w:r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院務會議核備</w:t>
      </w:r>
      <w:r w:rsidRPr="002071D2">
        <w:rPr>
          <w:rFonts w:ascii="Times New Roman" w:eastAsia="標楷體" w:hAnsi="Times New Roman" w:cs="Times New Roman"/>
        </w:rPr>
        <w:t>後實施，修正時亦同。</w:t>
      </w:r>
    </w:p>
    <w:sectPr w:rsidR="00AA0A08" w:rsidRPr="00B84EBC" w:rsidSect="00B65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59E4B" w14:textId="77777777" w:rsidR="00DE4417" w:rsidRDefault="00DE4417" w:rsidP="00CE5112">
      <w:r>
        <w:separator/>
      </w:r>
    </w:p>
  </w:endnote>
  <w:endnote w:type="continuationSeparator" w:id="0">
    <w:p w14:paraId="5523DBBA" w14:textId="77777777" w:rsidR="00DE4417" w:rsidRDefault="00DE4417" w:rsidP="00CE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FAF2E" w14:textId="77777777" w:rsidR="00DE4417" w:rsidRDefault="00DE4417" w:rsidP="00CE5112">
      <w:r>
        <w:separator/>
      </w:r>
    </w:p>
  </w:footnote>
  <w:footnote w:type="continuationSeparator" w:id="0">
    <w:p w14:paraId="399FFB80" w14:textId="77777777" w:rsidR="00DE4417" w:rsidRDefault="00DE4417" w:rsidP="00CE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B61"/>
    <w:multiLevelType w:val="hybridMultilevel"/>
    <w:tmpl w:val="61D219D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2B16830"/>
    <w:multiLevelType w:val="hybridMultilevel"/>
    <w:tmpl w:val="5406D786"/>
    <w:lvl w:ilvl="0" w:tplc="1650417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08"/>
    <w:rsid w:val="00010E23"/>
    <w:rsid w:val="000461CB"/>
    <w:rsid w:val="000B73ED"/>
    <w:rsid w:val="000C7238"/>
    <w:rsid w:val="00206102"/>
    <w:rsid w:val="00224AF9"/>
    <w:rsid w:val="00231A21"/>
    <w:rsid w:val="002807D9"/>
    <w:rsid w:val="00391972"/>
    <w:rsid w:val="003F5E84"/>
    <w:rsid w:val="00436810"/>
    <w:rsid w:val="00596F54"/>
    <w:rsid w:val="00643C52"/>
    <w:rsid w:val="006A04BC"/>
    <w:rsid w:val="007C1D00"/>
    <w:rsid w:val="007D3FB1"/>
    <w:rsid w:val="007F6D03"/>
    <w:rsid w:val="00875FCC"/>
    <w:rsid w:val="00887467"/>
    <w:rsid w:val="008D25F9"/>
    <w:rsid w:val="00975EC0"/>
    <w:rsid w:val="00980F88"/>
    <w:rsid w:val="00995CFB"/>
    <w:rsid w:val="009B4249"/>
    <w:rsid w:val="00A501C6"/>
    <w:rsid w:val="00AA0A08"/>
    <w:rsid w:val="00B84EBC"/>
    <w:rsid w:val="00BD56DD"/>
    <w:rsid w:val="00BF3502"/>
    <w:rsid w:val="00C66BD0"/>
    <w:rsid w:val="00CC2555"/>
    <w:rsid w:val="00CE5112"/>
    <w:rsid w:val="00D344DC"/>
    <w:rsid w:val="00D56BEF"/>
    <w:rsid w:val="00DE4417"/>
    <w:rsid w:val="00ED1EDC"/>
    <w:rsid w:val="00EE5D1A"/>
    <w:rsid w:val="00F23239"/>
    <w:rsid w:val="00F2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791D"/>
  <w15:chartTrackingRefBased/>
  <w15:docId w15:val="{1C99DB03-08AD-4DC0-A41B-8629060E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A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5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1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1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7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佑帆 賴</dc:creator>
  <cp:keywords/>
  <dc:description/>
  <cp:lastModifiedBy>user</cp:lastModifiedBy>
  <cp:revision>4</cp:revision>
  <cp:lastPrinted>2023-06-05T09:43:00Z</cp:lastPrinted>
  <dcterms:created xsi:type="dcterms:W3CDTF">2023-06-08T03:33:00Z</dcterms:created>
  <dcterms:modified xsi:type="dcterms:W3CDTF">2023-07-10T07:23:00Z</dcterms:modified>
</cp:coreProperties>
</file>